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B6" w:rsidRPr="009F4033" w:rsidRDefault="001410B6" w:rsidP="001410B6">
      <w:pPr>
        <w:suppressAutoHyphens/>
        <w:autoSpaceDE w:val="0"/>
        <w:autoSpaceDN w:val="0"/>
        <w:adjustRightInd w:val="0"/>
        <w:jc w:val="right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</w:t>
      </w:r>
      <w:r w:rsidRPr="009F4033">
        <w:rPr>
          <w:rFonts w:eastAsiaTheme="minorEastAsia"/>
          <w:lang w:eastAsia="ru-RU"/>
        </w:rPr>
        <w:t>РИЛОЖЕНИЕ</w:t>
      </w:r>
      <w:r>
        <w:rPr>
          <w:rFonts w:eastAsiaTheme="minorEastAsia"/>
          <w:lang w:eastAsia="ru-RU"/>
        </w:rPr>
        <w:t xml:space="preserve"> № 1</w:t>
      </w:r>
    </w:p>
    <w:p w:rsidR="001410B6" w:rsidRPr="009F4033" w:rsidRDefault="001410B6" w:rsidP="001410B6">
      <w:pPr>
        <w:suppressAutoHyphens/>
        <w:autoSpaceDE w:val="0"/>
        <w:autoSpaceDN w:val="0"/>
        <w:adjustRightInd w:val="0"/>
        <w:jc w:val="right"/>
        <w:outlineLvl w:val="0"/>
        <w:rPr>
          <w:rFonts w:eastAsiaTheme="minorEastAsia"/>
          <w:lang w:eastAsia="ru-RU"/>
        </w:rPr>
      </w:pPr>
      <w:r w:rsidRPr="009F4033">
        <w:rPr>
          <w:rFonts w:eastAsiaTheme="minorEastAsia"/>
          <w:lang w:eastAsia="ru-RU"/>
        </w:rPr>
        <w:t>постановлению администрации</w:t>
      </w:r>
    </w:p>
    <w:p w:rsidR="001410B6" w:rsidRPr="009F4033" w:rsidRDefault="001410B6" w:rsidP="001410B6">
      <w:pPr>
        <w:suppressAutoHyphens/>
        <w:autoSpaceDE w:val="0"/>
        <w:autoSpaceDN w:val="0"/>
        <w:adjustRightInd w:val="0"/>
        <w:jc w:val="right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Славянского городского</w:t>
      </w:r>
      <w:r w:rsidRPr="009F4033">
        <w:rPr>
          <w:rFonts w:eastAsiaTheme="minorEastAsia"/>
          <w:lang w:eastAsia="ru-RU"/>
        </w:rPr>
        <w:t xml:space="preserve"> поселения</w:t>
      </w:r>
    </w:p>
    <w:p w:rsidR="001410B6" w:rsidRPr="009F4033" w:rsidRDefault="001410B6" w:rsidP="001410B6">
      <w:pPr>
        <w:suppressAutoHyphens/>
        <w:autoSpaceDE w:val="0"/>
        <w:autoSpaceDN w:val="0"/>
        <w:adjustRightInd w:val="0"/>
        <w:jc w:val="right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</w:t>
      </w:r>
      <w:r w:rsidRPr="009F4033">
        <w:rPr>
          <w:rFonts w:eastAsiaTheme="minorEastAsia"/>
          <w:lang w:eastAsia="ru-RU"/>
        </w:rPr>
        <w:t>лавянского района</w:t>
      </w:r>
    </w:p>
    <w:p w:rsidR="00775DD3" w:rsidRDefault="001410B6" w:rsidP="001410B6">
      <w:pPr>
        <w:pStyle w:val="a6"/>
        <w:jc w:val="right"/>
        <w:rPr>
          <w:b/>
          <w:bCs/>
          <w:smallCaps/>
          <w:szCs w:val="28"/>
        </w:rPr>
      </w:pPr>
      <w:r>
        <w:rPr>
          <w:rFonts w:eastAsiaTheme="minorEastAsia"/>
        </w:rPr>
        <w:t>о</w:t>
      </w:r>
      <w:r w:rsidRPr="009F4033">
        <w:rPr>
          <w:rFonts w:eastAsiaTheme="minorEastAsia"/>
        </w:rPr>
        <w:t xml:space="preserve">т </w:t>
      </w:r>
      <w:proofErr w:type="gramStart"/>
      <w:r>
        <w:rPr>
          <w:rFonts w:eastAsiaTheme="minorEastAsia"/>
        </w:rPr>
        <w:t xml:space="preserve">20.05.2019  </w:t>
      </w:r>
      <w:r w:rsidRPr="009F4033">
        <w:rPr>
          <w:rFonts w:eastAsiaTheme="minorEastAsia"/>
        </w:rPr>
        <w:t>№</w:t>
      </w:r>
      <w:proofErr w:type="gramEnd"/>
      <w:r>
        <w:rPr>
          <w:rFonts w:eastAsiaTheme="minorEastAsia"/>
        </w:rPr>
        <w:t xml:space="preserve"> 589</w:t>
      </w:r>
    </w:p>
    <w:p w:rsidR="001410B6" w:rsidRDefault="001410B6" w:rsidP="00911DA9">
      <w:pPr>
        <w:pStyle w:val="a6"/>
        <w:rPr>
          <w:color w:val="000000"/>
          <w:szCs w:val="28"/>
        </w:rPr>
      </w:pPr>
    </w:p>
    <w:p w:rsidR="009F4033" w:rsidRPr="00CF3B1B" w:rsidRDefault="009F4033" w:rsidP="00911DA9">
      <w:pPr>
        <w:pStyle w:val="a6"/>
        <w:rPr>
          <w:color w:val="000000"/>
          <w:szCs w:val="28"/>
        </w:rPr>
      </w:pPr>
      <w:r w:rsidRPr="00CF3B1B">
        <w:rPr>
          <w:color w:val="000000"/>
          <w:szCs w:val="28"/>
        </w:rPr>
        <w:t xml:space="preserve">Перечень </w:t>
      </w:r>
    </w:p>
    <w:p w:rsidR="00775DD3" w:rsidRDefault="009F4033" w:rsidP="00911DA9">
      <w:pPr>
        <w:pStyle w:val="a6"/>
        <w:rPr>
          <w:color w:val="000000"/>
          <w:szCs w:val="28"/>
        </w:rPr>
      </w:pPr>
      <w:r w:rsidRPr="00CF3B1B">
        <w:rPr>
          <w:color w:val="000000"/>
          <w:szCs w:val="28"/>
        </w:rPr>
        <w:t>помещений для проведения встреч депутатов с избирателями на</w:t>
      </w:r>
      <w:r w:rsidR="00584A8B" w:rsidRPr="00CF3B1B">
        <w:rPr>
          <w:color w:val="000000"/>
          <w:szCs w:val="28"/>
        </w:rPr>
        <w:t xml:space="preserve"> территории</w:t>
      </w:r>
      <w:r w:rsidR="00011BD3">
        <w:rPr>
          <w:color w:val="000000"/>
          <w:szCs w:val="28"/>
        </w:rPr>
        <w:t xml:space="preserve"> Славянского гор</w:t>
      </w:r>
      <w:r w:rsidR="00477E51">
        <w:rPr>
          <w:color w:val="000000"/>
          <w:szCs w:val="28"/>
        </w:rPr>
        <w:t>о</w:t>
      </w:r>
      <w:r w:rsidR="00011BD3">
        <w:rPr>
          <w:color w:val="000000"/>
          <w:szCs w:val="28"/>
        </w:rPr>
        <w:t>дского</w:t>
      </w:r>
      <w:r w:rsidRPr="00CF3B1B">
        <w:rPr>
          <w:color w:val="000000"/>
          <w:szCs w:val="28"/>
        </w:rPr>
        <w:t xml:space="preserve"> поселения Славянского района</w:t>
      </w:r>
    </w:p>
    <w:p w:rsidR="00E55A94" w:rsidRDefault="00E55A94" w:rsidP="00911DA9">
      <w:pPr>
        <w:pStyle w:val="a6"/>
        <w:rPr>
          <w:color w:val="000000"/>
          <w:szCs w:val="28"/>
        </w:rPr>
      </w:pPr>
    </w:p>
    <w:p w:rsidR="00EB4516" w:rsidRDefault="00EB4516" w:rsidP="00911DA9">
      <w:pPr>
        <w:pStyle w:val="a6"/>
        <w:rPr>
          <w:color w:val="000000"/>
          <w:szCs w:val="28"/>
        </w:rPr>
      </w:pPr>
    </w:p>
    <w:tbl>
      <w:tblPr>
        <w:tblStyle w:val="ac"/>
        <w:tblpPr w:leftFromText="180" w:rightFromText="180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948"/>
        <w:gridCol w:w="5468"/>
        <w:gridCol w:w="3212"/>
      </w:tblGrid>
      <w:tr w:rsidR="00CF3B1B" w:rsidTr="00CF3B1B">
        <w:tc>
          <w:tcPr>
            <w:tcW w:w="959" w:type="dxa"/>
          </w:tcPr>
          <w:p w:rsidR="00CF3B1B" w:rsidRDefault="00CF3B1B" w:rsidP="00911DA9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№ п/п</w:t>
            </w:r>
          </w:p>
        </w:tc>
        <w:tc>
          <w:tcPr>
            <w:tcW w:w="5610" w:type="dxa"/>
          </w:tcPr>
          <w:p w:rsidR="00CF3B1B" w:rsidRDefault="00CF3B1B" w:rsidP="00911DA9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Наименование помещения</w:t>
            </w:r>
          </w:p>
        </w:tc>
        <w:tc>
          <w:tcPr>
            <w:tcW w:w="3285" w:type="dxa"/>
          </w:tcPr>
          <w:p w:rsidR="00CF3B1B" w:rsidRDefault="00CF3B1B" w:rsidP="00911DA9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Адрес</w:t>
            </w:r>
          </w:p>
        </w:tc>
      </w:tr>
      <w:tr w:rsidR="00CF3B1B" w:rsidTr="00CF3B1B">
        <w:tc>
          <w:tcPr>
            <w:tcW w:w="959" w:type="dxa"/>
          </w:tcPr>
          <w:p w:rsidR="00CF3B1B" w:rsidRDefault="00CF3B1B" w:rsidP="00911DA9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1.</w:t>
            </w:r>
          </w:p>
        </w:tc>
        <w:tc>
          <w:tcPr>
            <w:tcW w:w="5610" w:type="dxa"/>
          </w:tcPr>
          <w:p w:rsidR="00CF3B1B" w:rsidRPr="00477E51" w:rsidRDefault="00934808" w:rsidP="00911DA9">
            <w:pPr>
              <w:rPr>
                <w:rFonts w:eastAsiaTheme="minorEastAsia"/>
                <w:color w:val="FF0000"/>
                <w:lang w:eastAsia="ru-RU"/>
              </w:rPr>
            </w:pPr>
            <w:r w:rsidRPr="00934808">
              <w:rPr>
                <w:rFonts w:eastAsiaTheme="minorEastAsia"/>
                <w:lang w:eastAsia="ru-RU"/>
              </w:rPr>
              <w:t xml:space="preserve">МКУК </w:t>
            </w:r>
            <w:r w:rsidR="00CF3B1B" w:rsidRPr="00934808">
              <w:rPr>
                <w:rFonts w:eastAsiaTheme="minorEastAsia"/>
                <w:lang w:eastAsia="ru-RU"/>
              </w:rPr>
              <w:t xml:space="preserve"> «</w:t>
            </w:r>
            <w:r w:rsidR="00380511">
              <w:rPr>
                <w:rFonts w:eastAsiaTheme="minorEastAsia"/>
                <w:lang w:eastAsia="ru-RU"/>
              </w:rPr>
              <w:t>ГДК имени</w:t>
            </w:r>
            <w:r w:rsidRPr="00934808">
              <w:rPr>
                <w:rFonts w:eastAsiaTheme="minorEastAsia"/>
                <w:lang w:eastAsia="ru-RU"/>
              </w:rPr>
              <w:t xml:space="preserve"> заслуженного работника культуры РСФСР Н.А. Бондаренко</w:t>
            </w:r>
            <w:r w:rsidR="00CF3B1B" w:rsidRPr="00934808">
              <w:rPr>
                <w:rFonts w:eastAsiaTheme="minorEastAsia"/>
                <w:lang w:eastAsia="ru-RU"/>
              </w:rPr>
              <w:t>», зал</w:t>
            </w:r>
          </w:p>
        </w:tc>
        <w:tc>
          <w:tcPr>
            <w:tcW w:w="3285" w:type="dxa"/>
          </w:tcPr>
          <w:p w:rsidR="00CF3B1B" w:rsidRPr="00934808" w:rsidRDefault="00CF3B1B" w:rsidP="00911DA9">
            <w:pPr>
              <w:rPr>
                <w:rFonts w:eastAsiaTheme="minorEastAsia"/>
                <w:lang w:eastAsia="ru-RU"/>
              </w:rPr>
            </w:pPr>
            <w:r w:rsidRPr="00934808">
              <w:rPr>
                <w:rFonts w:eastAsiaTheme="minorEastAsia"/>
                <w:lang w:eastAsia="ru-RU"/>
              </w:rPr>
              <w:t>Краснодарский край,</w:t>
            </w:r>
          </w:p>
          <w:p w:rsidR="00934808" w:rsidRPr="00934808" w:rsidRDefault="00CF3B1B" w:rsidP="00911DA9">
            <w:pPr>
              <w:rPr>
                <w:rFonts w:eastAsiaTheme="minorEastAsia"/>
                <w:lang w:eastAsia="ru-RU"/>
              </w:rPr>
            </w:pPr>
            <w:r w:rsidRPr="00934808">
              <w:rPr>
                <w:rFonts w:eastAsiaTheme="minorEastAsia"/>
                <w:lang w:eastAsia="ru-RU"/>
              </w:rPr>
              <w:t xml:space="preserve">Славянский район, </w:t>
            </w:r>
          </w:p>
          <w:p w:rsidR="00934808" w:rsidRPr="00934808" w:rsidRDefault="00934808" w:rsidP="00911DA9">
            <w:pPr>
              <w:rPr>
                <w:rFonts w:eastAsiaTheme="minorEastAsia"/>
                <w:lang w:eastAsia="ru-RU"/>
              </w:rPr>
            </w:pPr>
            <w:r w:rsidRPr="00934808">
              <w:rPr>
                <w:rFonts w:eastAsiaTheme="minorEastAsia"/>
                <w:lang w:eastAsia="ru-RU"/>
              </w:rPr>
              <w:t>г. Славянск-на-Кубани</w:t>
            </w:r>
            <w:r w:rsidR="00CF3B1B" w:rsidRPr="00934808">
              <w:rPr>
                <w:rFonts w:eastAsiaTheme="minorEastAsia"/>
                <w:lang w:eastAsia="ru-RU"/>
              </w:rPr>
              <w:t xml:space="preserve">, </w:t>
            </w:r>
          </w:p>
          <w:p w:rsidR="00CF3B1B" w:rsidRPr="00477E51" w:rsidRDefault="00CF3B1B" w:rsidP="00911DA9">
            <w:pPr>
              <w:rPr>
                <w:rFonts w:eastAsiaTheme="minorEastAsia"/>
                <w:color w:val="FF0000"/>
                <w:lang w:eastAsia="ru-RU"/>
              </w:rPr>
            </w:pPr>
            <w:r w:rsidRPr="00934808">
              <w:rPr>
                <w:rFonts w:eastAsiaTheme="minorEastAsia"/>
                <w:lang w:eastAsia="ru-RU"/>
              </w:rPr>
              <w:t>ул. Крас</w:t>
            </w:r>
            <w:r w:rsidR="00934808" w:rsidRPr="00934808">
              <w:rPr>
                <w:rFonts w:eastAsiaTheme="minorEastAsia"/>
                <w:lang w:eastAsia="ru-RU"/>
              </w:rPr>
              <w:t>ная, 8</w:t>
            </w:r>
          </w:p>
        </w:tc>
      </w:tr>
    </w:tbl>
    <w:p w:rsidR="00267860" w:rsidRDefault="00267860" w:rsidP="00911DA9">
      <w:pPr>
        <w:rPr>
          <w:rFonts w:eastAsiaTheme="minorEastAsia"/>
          <w:lang w:eastAsia="ru-RU"/>
        </w:rPr>
      </w:pPr>
    </w:p>
    <w:p w:rsidR="00CF3B1B" w:rsidRDefault="00CF3B1B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tabs>
          <w:tab w:val="left" w:pos="0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Начальник управления </w:t>
      </w:r>
    </w:p>
    <w:p w:rsidR="00267860" w:rsidRDefault="00267860" w:rsidP="00911DA9">
      <w:pPr>
        <w:tabs>
          <w:tab w:val="left" w:pos="0"/>
        </w:tabs>
        <w:rPr>
          <w:rFonts w:eastAsia="Calibri"/>
          <w:szCs w:val="22"/>
        </w:rPr>
      </w:pPr>
      <w:r>
        <w:rPr>
          <w:rFonts w:eastAsia="Calibri"/>
          <w:szCs w:val="22"/>
        </w:rPr>
        <w:t>внутренней и кадровой политики,</w:t>
      </w:r>
    </w:p>
    <w:p w:rsidR="00267860" w:rsidRDefault="00267860" w:rsidP="00911DA9">
      <w:pPr>
        <w:tabs>
          <w:tab w:val="left" w:pos="0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социальной сферы, взаимодействию </w:t>
      </w:r>
    </w:p>
    <w:p w:rsidR="00267860" w:rsidRDefault="00267860" w:rsidP="00911DA9">
      <w:pPr>
        <w:rPr>
          <w:rFonts w:eastAsiaTheme="minorEastAsia"/>
          <w:lang w:eastAsia="ru-RU"/>
        </w:rPr>
      </w:pPr>
      <w:r>
        <w:rPr>
          <w:rFonts w:eastAsia="Calibri"/>
          <w:szCs w:val="22"/>
        </w:rPr>
        <w:t>с правоохранительными органами</w:t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  <w:t xml:space="preserve">          </w:t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  <w:t>С.В. Мащенко</w:t>
      </w: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1410B6" w:rsidRDefault="001410B6" w:rsidP="00911DA9">
      <w:pPr>
        <w:rPr>
          <w:rFonts w:eastAsiaTheme="minorEastAsia"/>
          <w:lang w:eastAsia="ru-RU"/>
        </w:rPr>
      </w:pPr>
    </w:p>
    <w:p w:rsidR="001410B6" w:rsidRDefault="001410B6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p w:rsidR="00267860" w:rsidRDefault="00267860" w:rsidP="00911DA9">
      <w:pPr>
        <w:rPr>
          <w:rFonts w:eastAsiaTheme="minorEastAsia"/>
          <w:lang w:eastAsia="ru-RU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A7352F" w:rsidTr="00EB4516">
        <w:tc>
          <w:tcPr>
            <w:tcW w:w="4644" w:type="dxa"/>
          </w:tcPr>
          <w:p w:rsidR="00A7352F" w:rsidRDefault="00017C09" w:rsidP="00911DA9">
            <w:pPr>
              <w:pStyle w:val="a6"/>
              <w:rPr>
                <w:b/>
                <w:bCs/>
                <w:smallCaps/>
                <w:szCs w:val="28"/>
              </w:rPr>
            </w:pPr>
            <w:r>
              <w:rPr>
                <w:rFonts w:eastAsiaTheme="minorEastAsia"/>
              </w:rPr>
              <w:lastRenderedPageBreak/>
              <w:tab/>
            </w:r>
          </w:p>
        </w:tc>
        <w:tc>
          <w:tcPr>
            <w:tcW w:w="5103" w:type="dxa"/>
          </w:tcPr>
          <w:p w:rsidR="00A7352F" w:rsidRPr="009F4033" w:rsidRDefault="00A7352F" w:rsidP="00911DA9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</w:t>
            </w:r>
            <w:r w:rsidRPr="009F4033">
              <w:rPr>
                <w:rFonts w:eastAsiaTheme="minorEastAsia"/>
                <w:lang w:eastAsia="ru-RU"/>
              </w:rPr>
              <w:t>РИЛОЖЕНИЕ</w:t>
            </w:r>
            <w:r>
              <w:rPr>
                <w:rFonts w:eastAsiaTheme="minorEastAsia"/>
                <w:lang w:eastAsia="ru-RU"/>
              </w:rPr>
              <w:t xml:space="preserve"> № 2</w:t>
            </w:r>
          </w:p>
          <w:p w:rsidR="00A7352F" w:rsidRPr="009F4033" w:rsidRDefault="00A7352F" w:rsidP="00911DA9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lang w:eastAsia="ru-RU"/>
              </w:rPr>
            </w:pPr>
            <w:r w:rsidRPr="009F4033">
              <w:rPr>
                <w:rFonts w:eastAsiaTheme="minorEastAsia"/>
                <w:lang w:eastAsia="ru-RU"/>
              </w:rPr>
              <w:t>постановлению администрации</w:t>
            </w:r>
          </w:p>
          <w:p w:rsidR="00A7352F" w:rsidRPr="009F4033" w:rsidRDefault="00A7352F" w:rsidP="00911DA9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Славянского городского</w:t>
            </w:r>
            <w:r w:rsidRPr="009F4033">
              <w:rPr>
                <w:rFonts w:eastAsiaTheme="minorEastAsia"/>
                <w:lang w:eastAsia="ru-RU"/>
              </w:rPr>
              <w:t xml:space="preserve"> поселения</w:t>
            </w:r>
          </w:p>
          <w:p w:rsidR="00A7352F" w:rsidRPr="009F4033" w:rsidRDefault="00A7352F" w:rsidP="00911DA9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С</w:t>
            </w:r>
            <w:r w:rsidRPr="009F4033">
              <w:rPr>
                <w:rFonts w:eastAsiaTheme="minorEastAsia"/>
                <w:lang w:eastAsia="ru-RU"/>
              </w:rPr>
              <w:t>лавянского района</w:t>
            </w:r>
          </w:p>
          <w:p w:rsidR="00A7352F" w:rsidRPr="00A7352F" w:rsidRDefault="00A7352F" w:rsidP="001410B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</w:t>
            </w:r>
            <w:r w:rsidRPr="009F4033">
              <w:rPr>
                <w:rFonts w:eastAsiaTheme="minorEastAsia"/>
                <w:lang w:eastAsia="ru-RU"/>
              </w:rPr>
              <w:t xml:space="preserve">т </w:t>
            </w:r>
            <w:r w:rsidR="001410B6">
              <w:rPr>
                <w:rFonts w:eastAsiaTheme="minorEastAsia"/>
                <w:lang w:eastAsia="ru-RU"/>
              </w:rPr>
              <w:t xml:space="preserve">20.05.2019 </w:t>
            </w:r>
            <w:r w:rsidRPr="009F4033">
              <w:rPr>
                <w:rFonts w:eastAsiaTheme="minorEastAsia"/>
                <w:lang w:eastAsia="ru-RU"/>
              </w:rPr>
              <w:t>№_</w:t>
            </w:r>
            <w:r w:rsidR="001410B6">
              <w:rPr>
                <w:rFonts w:eastAsiaTheme="minorEastAsia"/>
                <w:lang w:eastAsia="ru-RU"/>
              </w:rPr>
              <w:t>589</w:t>
            </w:r>
            <w:bookmarkStart w:id="0" w:name="_GoBack"/>
            <w:bookmarkEnd w:id="0"/>
            <w:r w:rsidRPr="009F4033">
              <w:rPr>
                <w:rFonts w:eastAsiaTheme="minorEastAsia"/>
                <w:lang w:eastAsia="ru-RU"/>
              </w:rPr>
              <w:t>________</w:t>
            </w:r>
          </w:p>
        </w:tc>
      </w:tr>
    </w:tbl>
    <w:p w:rsidR="00B061BE" w:rsidRDefault="00B061BE" w:rsidP="00911DA9">
      <w:pPr>
        <w:pStyle w:val="a6"/>
        <w:rPr>
          <w:b/>
          <w:bCs/>
          <w:smallCaps/>
          <w:szCs w:val="28"/>
        </w:rPr>
      </w:pPr>
    </w:p>
    <w:p w:rsidR="00B061BE" w:rsidRPr="009F4033" w:rsidRDefault="00B061BE" w:rsidP="00911DA9">
      <w:pPr>
        <w:pStyle w:val="a6"/>
        <w:rPr>
          <w:b/>
          <w:bCs/>
          <w:smallCaps/>
          <w:szCs w:val="28"/>
        </w:rPr>
      </w:pPr>
    </w:p>
    <w:p w:rsidR="009F4033" w:rsidRPr="00CF3B1B" w:rsidRDefault="009F4033" w:rsidP="00911DA9">
      <w:pPr>
        <w:jc w:val="center"/>
      </w:pPr>
      <w:r w:rsidRPr="00CF3B1B">
        <w:t>Порядок</w:t>
      </w:r>
    </w:p>
    <w:p w:rsidR="00A7352F" w:rsidRDefault="009F4033" w:rsidP="00911DA9">
      <w:pPr>
        <w:jc w:val="center"/>
      </w:pPr>
      <w:r w:rsidRPr="00CF3B1B">
        <w:t xml:space="preserve">предоставления помещений для проведения </w:t>
      </w:r>
    </w:p>
    <w:p w:rsidR="00A7352F" w:rsidRDefault="009F4033" w:rsidP="00911DA9">
      <w:pPr>
        <w:jc w:val="center"/>
      </w:pPr>
      <w:r w:rsidRPr="00CF3B1B">
        <w:t>встреч депутатов с избирателями на</w:t>
      </w:r>
      <w:r w:rsidR="00E718DC">
        <w:t xml:space="preserve"> территории </w:t>
      </w:r>
    </w:p>
    <w:p w:rsidR="00B061BE" w:rsidRPr="00CF3B1B" w:rsidRDefault="00E718DC" w:rsidP="00911DA9">
      <w:pPr>
        <w:jc w:val="center"/>
      </w:pPr>
      <w:r>
        <w:t>Славянского городского</w:t>
      </w:r>
      <w:r w:rsidR="009F4033" w:rsidRPr="00CF3B1B">
        <w:t xml:space="preserve"> поселения Славянского района</w:t>
      </w:r>
    </w:p>
    <w:p w:rsidR="009F4033" w:rsidRDefault="009F4033" w:rsidP="00911DA9">
      <w:pPr>
        <w:jc w:val="center"/>
      </w:pPr>
    </w:p>
    <w:p w:rsidR="009F4033" w:rsidRPr="00B061BE" w:rsidRDefault="009F4033" w:rsidP="00911DA9">
      <w:pPr>
        <w:jc w:val="center"/>
        <w:rPr>
          <w:rFonts w:eastAsia="Calibri"/>
          <w:szCs w:val="22"/>
        </w:rPr>
      </w:pPr>
    </w:p>
    <w:p w:rsidR="00B061BE" w:rsidRPr="00B061BE" w:rsidRDefault="00C524FC" w:rsidP="00911DA9">
      <w:pPr>
        <w:tabs>
          <w:tab w:val="left" w:pos="0"/>
        </w:tabs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ab/>
        <w:t xml:space="preserve">1. </w:t>
      </w:r>
      <w:r w:rsidR="00B061BE" w:rsidRPr="00B061BE">
        <w:rPr>
          <w:rFonts w:eastAsia="Calibri"/>
          <w:szCs w:val="22"/>
        </w:rPr>
        <w:t>Настоящий порядок</w:t>
      </w:r>
      <w:r w:rsidR="00584A8B">
        <w:rPr>
          <w:rFonts w:eastAsia="Calibri"/>
          <w:szCs w:val="22"/>
        </w:rPr>
        <w:t xml:space="preserve"> </w:t>
      </w:r>
      <w:r w:rsidR="00584A8B" w:rsidRPr="00584A8B">
        <w:rPr>
          <w:rFonts w:eastAsia="Calibri"/>
          <w:szCs w:val="22"/>
        </w:rPr>
        <w:t>предоставления помещений для проведе</w:t>
      </w:r>
      <w:r w:rsidR="00584A8B">
        <w:rPr>
          <w:rFonts w:eastAsia="Calibri"/>
          <w:szCs w:val="22"/>
        </w:rPr>
        <w:t>ния встреч депутатов с избирате</w:t>
      </w:r>
      <w:r w:rsidR="00584A8B" w:rsidRPr="00584A8B">
        <w:rPr>
          <w:rFonts w:eastAsia="Calibri"/>
          <w:szCs w:val="22"/>
        </w:rPr>
        <w:t>лями на</w:t>
      </w:r>
      <w:r w:rsidR="00E718DC">
        <w:rPr>
          <w:rFonts w:eastAsia="Calibri"/>
          <w:szCs w:val="22"/>
        </w:rPr>
        <w:t xml:space="preserve"> территории Славянского городского</w:t>
      </w:r>
      <w:r w:rsidR="00584A8B" w:rsidRPr="00584A8B">
        <w:rPr>
          <w:rFonts w:eastAsia="Calibri"/>
          <w:szCs w:val="22"/>
        </w:rPr>
        <w:t xml:space="preserve"> поселения Славянского района</w:t>
      </w:r>
      <w:r w:rsidR="00B061BE" w:rsidRPr="00B061BE">
        <w:rPr>
          <w:rFonts w:eastAsia="Calibri"/>
          <w:szCs w:val="22"/>
        </w:rPr>
        <w:t xml:space="preserve"> </w:t>
      </w:r>
      <w:r w:rsidR="00584A8B" w:rsidRPr="00584A8B">
        <w:rPr>
          <w:rFonts w:eastAsia="Calibri"/>
          <w:szCs w:val="22"/>
        </w:rPr>
        <w:t>(далее – Порядок)</w:t>
      </w:r>
      <w:r w:rsidR="00584A8B">
        <w:rPr>
          <w:rFonts w:eastAsia="Calibri"/>
          <w:szCs w:val="22"/>
        </w:rPr>
        <w:t xml:space="preserve">  </w:t>
      </w:r>
      <w:r w:rsidR="00B061BE" w:rsidRPr="00B061BE">
        <w:rPr>
          <w:rFonts w:eastAsia="Calibri"/>
          <w:szCs w:val="22"/>
        </w:rPr>
        <w:t>разработан в соответствии с Федеральными законами</w:t>
      </w:r>
      <w:r w:rsidR="00E33D5D">
        <w:rPr>
          <w:rFonts w:eastAsia="Calibri"/>
          <w:szCs w:val="22"/>
        </w:rPr>
        <w:t xml:space="preserve"> </w:t>
      </w:r>
      <w:r w:rsidR="00B061BE" w:rsidRPr="00B061BE">
        <w:rPr>
          <w:rFonts w:eastAsia="Calibri"/>
          <w:szCs w:val="22"/>
        </w:rPr>
        <w:t xml:space="preserve"> от 6 октября 2003 года № 131-ФЗ «Об общих принципах организации местного самоуправления в Российской Федерации», от 8 мая 1994 года № 3-ФЗ «О статусе члена Совета Федерации и статусе депутата Государственной Думы Федерального  Собрания Российской Федерации», от 19  июня 2004 года № 54-ФЗ «О собраниях, митингах, демонстрациях шествиях и пикетированиях»</w:t>
      </w:r>
      <w:r w:rsidR="00BA5348">
        <w:rPr>
          <w:rFonts w:eastAsia="Calibri"/>
          <w:szCs w:val="22"/>
        </w:rPr>
        <w:t>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Краснодарского края от 24 апреля 1995 года № 4-КЗ «О статусе депутата Законодательного Собрания Краснодарского края»</w:t>
      </w:r>
      <w:r w:rsidR="00B061BE" w:rsidRPr="00B061BE">
        <w:rPr>
          <w:rFonts w:eastAsia="Calibri"/>
          <w:szCs w:val="22"/>
        </w:rPr>
        <w:t xml:space="preserve"> и определяет условия предоставления помещений для проведения встреч с избирателями на территории </w:t>
      </w:r>
      <w:r w:rsidR="00E718DC">
        <w:rPr>
          <w:rFonts w:eastAsia="Calibri"/>
          <w:szCs w:val="22"/>
        </w:rPr>
        <w:t>Славянского городского</w:t>
      </w:r>
      <w:r w:rsidRPr="00C524FC">
        <w:rPr>
          <w:rFonts w:eastAsia="Calibri"/>
          <w:szCs w:val="22"/>
        </w:rPr>
        <w:t xml:space="preserve"> поселения Славянского района</w:t>
      </w:r>
      <w:r w:rsidR="00B061BE" w:rsidRPr="00B061BE">
        <w:rPr>
          <w:rFonts w:eastAsia="Calibri"/>
          <w:szCs w:val="22"/>
        </w:rPr>
        <w:t>.</w:t>
      </w:r>
      <w:r>
        <w:rPr>
          <w:rFonts w:eastAsia="Calibri"/>
          <w:szCs w:val="22"/>
        </w:rPr>
        <w:t xml:space="preserve"> </w:t>
      </w:r>
    </w:p>
    <w:p w:rsidR="00B061BE" w:rsidRPr="00B061BE" w:rsidRDefault="00C524FC" w:rsidP="00911DA9">
      <w:pPr>
        <w:tabs>
          <w:tab w:val="left" w:pos="0"/>
        </w:tabs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ab/>
        <w:t xml:space="preserve">2. </w:t>
      </w:r>
      <w:r w:rsidR="00B061BE" w:rsidRPr="00B061BE">
        <w:rPr>
          <w:rFonts w:eastAsia="Calibri"/>
          <w:szCs w:val="22"/>
        </w:rPr>
        <w:t xml:space="preserve">Помещения для встреч депутатов с избирателями на территории </w:t>
      </w:r>
      <w:r w:rsidR="00E718DC">
        <w:rPr>
          <w:rFonts w:eastAsia="Calibri"/>
          <w:szCs w:val="22"/>
        </w:rPr>
        <w:t>Славянского городского</w:t>
      </w:r>
      <w:r w:rsidRPr="00C524FC">
        <w:rPr>
          <w:rFonts w:eastAsia="Calibri"/>
          <w:szCs w:val="22"/>
        </w:rPr>
        <w:t xml:space="preserve"> поселения Славянского района </w:t>
      </w:r>
      <w:r w:rsidR="00B061BE" w:rsidRPr="00B061BE">
        <w:rPr>
          <w:rFonts w:eastAsia="Calibri"/>
          <w:szCs w:val="22"/>
        </w:rPr>
        <w:t>предоставляются на безвозмездной основе.</w:t>
      </w:r>
    </w:p>
    <w:p w:rsidR="00C524FC" w:rsidRPr="00153CA1" w:rsidRDefault="00C524FC" w:rsidP="00911DA9">
      <w:pPr>
        <w:tabs>
          <w:tab w:val="left" w:pos="0"/>
        </w:tabs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ab/>
        <w:t xml:space="preserve">3. </w:t>
      </w:r>
      <w:r w:rsidR="00B061BE" w:rsidRPr="00B061BE">
        <w:rPr>
          <w:rFonts w:eastAsia="Calibri"/>
          <w:szCs w:val="22"/>
        </w:rPr>
        <w:t xml:space="preserve">Для предоставления помещения депутаты или доверенные лица направляют письменное заявление о </w:t>
      </w:r>
      <w:r w:rsidR="00FE5A6A" w:rsidRPr="00FE5A6A">
        <w:rPr>
          <w:rFonts w:eastAsia="Calibri"/>
          <w:szCs w:val="22"/>
        </w:rPr>
        <w:t>предоставлени</w:t>
      </w:r>
      <w:r w:rsidR="00FE5A6A">
        <w:rPr>
          <w:rFonts w:eastAsia="Calibri"/>
          <w:szCs w:val="22"/>
        </w:rPr>
        <w:t>и</w:t>
      </w:r>
      <w:r w:rsidR="00B061BE" w:rsidRPr="00B061BE">
        <w:rPr>
          <w:rFonts w:eastAsia="Calibri"/>
          <w:szCs w:val="22"/>
        </w:rPr>
        <w:t xml:space="preserve"> помещения для проведения встречи с избирателями </w:t>
      </w:r>
      <w:r w:rsidR="00F11658">
        <w:rPr>
          <w:rFonts w:eastAsia="Calibri"/>
          <w:szCs w:val="22"/>
        </w:rPr>
        <w:t>(</w:t>
      </w:r>
      <w:r w:rsidR="00135495">
        <w:rPr>
          <w:rFonts w:eastAsia="Calibri"/>
          <w:szCs w:val="22"/>
        </w:rPr>
        <w:t xml:space="preserve">далее – заявление </w:t>
      </w:r>
      <w:r w:rsidR="00135495" w:rsidRPr="00135495">
        <w:rPr>
          <w:rFonts w:eastAsia="Calibri"/>
          <w:szCs w:val="22"/>
        </w:rPr>
        <w:t xml:space="preserve">о </w:t>
      </w:r>
      <w:r w:rsidR="00FE5A6A" w:rsidRPr="00FE5A6A">
        <w:rPr>
          <w:rFonts w:eastAsia="Calibri"/>
          <w:szCs w:val="22"/>
        </w:rPr>
        <w:t xml:space="preserve">предоставления </w:t>
      </w:r>
      <w:r w:rsidR="00135495" w:rsidRPr="00135495">
        <w:rPr>
          <w:rFonts w:eastAsia="Calibri"/>
          <w:szCs w:val="22"/>
        </w:rPr>
        <w:t>помещения</w:t>
      </w:r>
      <w:r w:rsidR="00135495">
        <w:rPr>
          <w:rFonts w:eastAsia="Calibri"/>
          <w:szCs w:val="22"/>
        </w:rPr>
        <w:t xml:space="preserve">) </w:t>
      </w:r>
      <w:r w:rsidR="00B061BE" w:rsidRPr="00B061BE">
        <w:rPr>
          <w:rFonts w:eastAsia="Calibri"/>
          <w:szCs w:val="22"/>
        </w:rPr>
        <w:t xml:space="preserve">в адрес </w:t>
      </w:r>
      <w:r w:rsidR="00376FDC" w:rsidRPr="001B5E73">
        <w:rPr>
          <w:rFonts w:eastAsia="Calibri"/>
          <w:szCs w:val="22"/>
        </w:rPr>
        <w:t xml:space="preserve">муниципального </w:t>
      </w:r>
      <w:r w:rsidR="00B061BE" w:rsidRPr="00B061BE">
        <w:rPr>
          <w:rFonts w:eastAsia="Calibri"/>
          <w:szCs w:val="22"/>
        </w:rPr>
        <w:t>учреждения</w:t>
      </w:r>
      <w:r w:rsidR="00153CA1">
        <w:rPr>
          <w:rFonts w:eastAsia="Calibri"/>
          <w:szCs w:val="22"/>
        </w:rPr>
        <w:t>,</w:t>
      </w:r>
      <w:r w:rsidR="001B5E73">
        <w:rPr>
          <w:rFonts w:eastAsia="Calibri"/>
          <w:szCs w:val="22"/>
        </w:rPr>
        <w:t xml:space="preserve"> помещение которого</w:t>
      </w:r>
      <w:r w:rsidR="00B801DD">
        <w:rPr>
          <w:rFonts w:eastAsia="Calibri"/>
          <w:szCs w:val="22"/>
        </w:rPr>
        <w:t xml:space="preserve"> </w:t>
      </w:r>
      <w:r w:rsidR="001B5E73">
        <w:rPr>
          <w:rFonts w:eastAsia="Calibri"/>
          <w:szCs w:val="22"/>
        </w:rPr>
        <w:t>определено</w:t>
      </w:r>
      <w:r w:rsidR="00B801DD">
        <w:rPr>
          <w:rFonts w:eastAsia="Calibri"/>
          <w:szCs w:val="22"/>
        </w:rPr>
        <w:t xml:space="preserve"> в </w:t>
      </w:r>
      <w:r w:rsidR="00B801DD" w:rsidRPr="00B801DD">
        <w:rPr>
          <w:rFonts w:eastAsia="Calibri"/>
          <w:szCs w:val="22"/>
        </w:rPr>
        <w:t>переч</w:t>
      </w:r>
      <w:r w:rsidR="00B801DD">
        <w:rPr>
          <w:rFonts w:eastAsia="Calibri"/>
          <w:szCs w:val="22"/>
        </w:rPr>
        <w:t>не</w:t>
      </w:r>
      <w:r w:rsidR="00B801DD" w:rsidRPr="00B801DD">
        <w:rPr>
          <w:rFonts w:eastAsia="Calibri"/>
          <w:szCs w:val="22"/>
        </w:rPr>
        <w:t xml:space="preserve"> помещений для проведения встреч депутатов с изби</w:t>
      </w:r>
      <w:r w:rsidR="00E718DC">
        <w:rPr>
          <w:rFonts w:eastAsia="Calibri"/>
          <w:szCs w:val="22"/>
        </w:rPr>
        <w:t xml:space="preserve">рателями на </w:t>
      </w:r>
      <w:r w:rsidR="00B801DD" w:rsidRPr="00B801DD">
        <w:rPr>
          <w:rFonts w:eastAsia="Calibri"/>
          <w:szCs w:val="22"/>
        </w:rPr>
        <w:t xml:space="preserve"> </w:t>
      </w:r>
      <w:r w:rsidR="00153CA1">
        <w:rPr>
          <w:rFonts w:eastAsia="Calibri"/>
          <w:szCs w:val="22"/>
        </w:rPr>
        <w:t xml:space="preserve">территории Славянского городского </w:t>
      </w:r>
      <w:r w:rsidR="00B801DD" w:rsidRPr="00153CA1">
        <w:rPr>
          <w:rFonts w:eastAsia="Calibri"/>
          <w:szCs w:val="22"/>
        </w:rPr>
        <w:t>поселения Славянского района</w:t>
      </w:r>
      <w:r w:rsidR="00FE5A6A" w:rsidRPr="00153CA1">
        <w:rPr>
          <w:rFonts w:eastAsia="Calibri"/>
          <w:szCs w:val="22"/>
        </w:rPr>
        <w:t xml:space="preserve"> (</w:t>
      </w:r>
      <w:r w:rsidR="001B5E73" w:rsidRPr="00153CA1">
        <w:rPr>
          <w:rFonts w:eastAsia="Calibri"/>
          <w:szCs w:val="22"/>
        </w:rPr>
        <w:t>далее</w:t>
      </w:r>
      <w:r w:rsidR="00FE5A6A" w:rsidRPr="00153CA1">
        <w:rPr>
          <w:rFonts w:eastAsia="Calibri"/>
          <w:szCs w:val="22"/>
        </w:rPr>
        <w:t xml:space="preserve"> -</w:t>
      </w:r>
      <w:r w:rsidR="001B5E73" w:rsidRPr="00153CA1">
        <w:rPr>
          <w:rFonts w:eastAsia="Calibri"/>
          <w:szCs w:val="22"/>
        </w:rPr>
        <w:t xml:space="preserve"> муниципальное учреждение</w:t>
      </w:r>
      <w:r w:rsidR="00FE5A6A" w:rsidRPr="00153CA1">
        <w:rPr>
          <w:rFonts w:eastAsia="Calibri"/>
          <w:szCs w:val="22"/>
        </w:rPr>
        <w:t>)</w:t>
      </w:r>
      <w:r w:rsidR="00B061BE" w:rsidRPr="00153CA1">
        <w:rPr>
          <w:rFonts w:eastAsia="Calibri"/>
          <w:szCs w:val="22"/>
        </w:rPr>
        <w:t>.</w:t>
      </w:r>
    </w:p>
    <w:p w:rsidR="00B061BE" w:rsidRPr="00B061BE" w:rsidRDefault="00C524FC" w:rsidP="00911DA9">
      <w:pPr>
        <w:tabs>
          <w:tab w:val="left" w:pos="0"/>
        </w:tabs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ab/>
        <w:t>4</w:t>
      </w:r>
      <w:r w:rsidRPr="008A1A7B">
        <w:rPr>
          <w:rFonts w:eastAsia="Calibri"/>
          <w:szCs w:val="22"/>
        </w:rPr>
        <w:t xml:space="preserve">. </w:t>
      </w:r>
      <w:r w:rsidR="00B061BE" w:rsidRPr="008A1A7B">
        <w:rPr>
          <w:rFonts w:eastAsia="Calibri"/>
          <w:szCs w:val="22"/>
        </w:rPr>
        <w:t xml:space="preserve">В заявлении </w:t>
      </w:r>
      <w:r w:rsidR="002D142E" w:rsidRPr="008A1A7B">
        <w:rPr>
          <w:rFonts w:eastAsia="Calibri"/>
          <w:szCs w:val="22"/>
        </w:rPr>
        <w:t xml:space="preserve">о </w:t>
      </w:r>
      <w:r w:rsidR="00FE5A6A" w:rsidRPr="008A1A7B">
        <w:rPr>
          <w:rFonts w:eastAsia="Calibri"/>
          <w:szCs w:val="22"/>
        </w:rPr>
        <w:t>предоставлении</w:t>
      </w:r>
      <w:r w:rsidR="002D142E" w:rsidRPr="008A1A7B">
        <w:rPr>
          <w:rFonts w:eastAsia="Calibri"/>
          <w:szCs w:val="22"/>
        </w:rPr>
        <w:t xml:space="preserve"> помещения </w:t>
      </w:r>
      <w:r w:rsidR="00B061BE" w:rsidRPr="008A1A7B">
        <w:rPr>
          <w:rFonts w:eastAsia="Calibri"/>
          <w:szCs w:val="22"/>
        </w:rPr>
        <w:t xml:space="preserve">указывается следующее: фамилия, имя, отчество депутата; наименование и адрес места нахождения помещения; цель предоставления помещения; дата проведения, время начала и окончания мероприятия; предполагаемое число участников встречи; формы и методы обеспечения общественного порядка </w:t>
      </w:r>
      <w:r w:rsidR="00B061BE" w:rsidRPr="00B061BE">
        <w:rPr>
          <w:rFonts w:eastAsia="Calibri"/>
          <w:szCs w:val="22"/>
        </w:rPr>
        <w:t xml:space="preserve">и безопасности участников встречи; данные ответственного за проведение мероприятия, его контактный телефон; способ </w:t>
      </w:r>
      <w:r w:rsidR="00B061BE" w:rsidRPr="00B061BE">
        <w:rPr>
          <w:rFonts w:eastAsia="Calibri"/>
          <w:szCs w:val="22"/>
        </w:rPr>
        <w:lastRenderedPageBreak/>
        <w:t>информирования депутата о результатах рассмотрения заявления (почтовым отправлением, посредством факсимильной связи, по электронной почте) и в зависимости от указанного способа информирования соответственно почтовый адрес депутата, номер факса, адрес электронной почты; подпись депутата и дата подачи заявления.</w:t>
      </w:r>
    </w:p>
    <w:p w:rsidR="00B061BE" w:rsidRPr="00B061BE" w:rsidRDefault="002D142E" w:rsidP="00911DA9">
      <w:pPr>
        <w:tabs>
          <w:tab w:val="left" w:pos="0"/>
        </w:tabs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ab/>
        <w:t xml:space="preserve">5. </w:t>
      </w:r>
      <w:r w:rsidR="00B061BE" w:rsidRPr="00B061BE">
        <w:rPr>
          <w:rFonts w:eastAsia="Calibri"/>
          <w:szCs w:val="22"/>
        </w:rPr>
        <w:t xml:space="preserve">Заявление о </w:t>
      </w:r>
      <w:r w:rsidR="00FE5A6A" w:rsidRPr="00FE5A6A">
        <w:rPr>
          <w:rFonts w:eastAsia="Calibri"/>
          <w:szCs w:val="22"/>
        </w:rPr>
        <w:t>предоставлении</w:t>
      </w:r>
      <w:r w:rsidR="00135495" w:rsidRPr="00135495">
        <w:rPr>
          <w:rFonts w:eastAsia="Calibri"/>
          <w:szCs w:val="22"/>
        </w:rPr>
        <w:t xml:space="preserve"> помещения</w:t>
      </w:r>
      <w:r w:rsidR="00B061BE" w:rsidRPr="00B061BE">
        <w:rPr>
          <w:rFonts w:eastAsia="Calibri"/>
          <w:szCs w:val="22"/>
        </w:rPr>
        <w:t xml:space="preserve"> подается депутато</w:t>
      </w:r>
      <w:r>
        <w:rPr>
          <w:rFonts w:eastAsia="Calibri"/>
          <w:szCs w:val="22"/>
        </w:rPr>
        <w:t>м (лично</w:t>
      </w:r>
      <w:r w:rsidR="00267860">
        <w:rPr>
          <w:rFonts w:eastAsia="Calibri"/>
          <w:szCs w:val="22"/>
        </w:rPr>
        <w:t>,</w:t>
      </w:r>
      <w:r>
        <w:rPr>
          <w:rFonts w:eastAsia="Calibri"/>
          <w:szCs w:val="22"/>
        </w:rPr>
        <w:t xml:space="preserve"> либо заказным письмом с уведомлением о вручении</w:t>
      </w:r>
      <w:r w:rsidR="00F11658">
        <w:rPr>
          <w:rFonts w:eastAsia="Calibri"/>
          <w:szCs w:val="22"/>
        </w:rPr>
        <w:t xml:space="preserve"> или использованием иных средств доставки, обеспечивающих фиксирование его вручения адресату)</w:t>
      </w:r>
      <w:r w:rsidR="00B061BE" w:rsidRPr="00B061BE">
        <w:rPr>
          <w:rFonts w:eastAsia="Calibri"/>
          <w:szCs w:val="22"/>
        </w:rPr>
        <w:t xml:space="preserve"> не позднее</w:t>
      </w:r>
      <w:r w:rsidR="000C1913">
        <w:rPr>
          <w:rFonts w:eastAsia="Calibri"/>
          <w:szCs w:val="22"/>
        </w:rPr>
        <w:t>,</w:t>
      </w:r>
      <w:r w:rsidR="00B061BE" w:rsidRPr="00B061BE">
        <w:rPr>
          <w:rFonts w:eastAsia="Calibri"/>
          <w:szCs w:val="22"/>
        </w:rPr>
        <w:t xml:space="preserve"> чем за пять рабочих дней до дня проведения встречи с избирателями. К заявлению о предоставлении помещения прилагается копия документа, подтверждающего статус депутата.</w:t>
      </w:r>
    </w:p>
    <w:p w:rsidR="00B061BE" w:rsidRPr="00B061BE" w:rsidRDefault="00F11658" w:rsidP="00911DA9">
      <w:pPr>
        <w:tabs>
          <w:tab w:val="left" w:pos="0"/>
        </w:tabs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ab/>
        <w:t xml:space="preserve">6. </w:t>
      </w:r>
      <w:r w:rsidR="00B061BE" w:rsidRPr="00B061BE">
        <w:rPr>
          <w:rFonts w:eastAsia="Calibri"/>
          <w:szCs w:val="22"/>
        </w:rPr>
        <w:t xml:space="preserve">Заявление регистрируется в общем порядке регистрации входящих документов, установленном в </w:t>
      </w:r>
      <w:r w:rsidR="00376FDC" w:rsidRPr="001B5E73">
        <w:rPr>
          <w:rFonts w:eastAsia="Calibri"/>
          <w:szCs w:val="22"/>
        </w:rPr>
        <w:t xml:space="preserve">муниципальном </w:t>
      </w:r>
      <w:r w:rsidR="00B061BE" w:rsidRPr="00B061BE">
        <w:rPr>
          <w:rFonts w:eastAsia="Calibri"/>
          <w:szCs w:val="22"/>
        </w:rPr>
        <w:t>учреждении.</w:t>
      </w:r>
    </w:p>
    <w:p w:rsidR="00B061BE" w:rsidRPr="00B061BE" w:rsidRDefault="00F11658" w:rsidP="00911DA9">
      <w:pPr>
        <w:tabs>
          <w:tab w:val="left" w:pos="0"/>
        </w:tabs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ab/>
        <w:t xml:space="preserve">7. </w:t>
      </w:r>
      <w:r w:rsidR="00B061BE" w:rsidRPr="00B061BE">
        <w:rPr>
          <w:rFonts w:eastAsia="Calibri"/>
          <w:szCs w:val="22"/>
        </w:rPr>
        <w:t xml:space="preserve">Заявление о </w:t>
      </w:r>
      <w:r w:rsidR="00FE5A6A" w:rsidRPr="00FE5A6A">
        <w:rPr>
          <w:rFonts w:eastAsia="Calibri"/>
          <w:szCs w:val="22"/>
        </w:rPr>
        <w:t>предоставлении</w:t>
      </w:r>
      <w:r w:rsidR="00B061BE" w:rsidRPr="00B061BE">
        <w:rPr>
          <w:rFonts w:eastAsia="Calibri"/>
          <w:szCs w:val="22"/>
        </w:rPr>
        <w:t xml:space="preserve"> помещения рассматривается руководителем </w:t>
      </w:r>
      <w:r w:rsidR="00376FDC" w:rsidRPr="001B5E73">
        <w:rPr>
          <w:rFonts w:eastAsia="Calibri"/>
          <w:szCs w:val="22"/>
        </w:rPr>
        <w:t xml:space="preserve">муниципального </w:t>
      </w:r>
      <w:r w:rsidR="00B061BE" w:rsidRPr="00B061BE">
        <w:rPr>
          <w:rFonts w:eastAsia="Calibri"/>
          <w:szCs w:val="22"/>
        </w:rPr>
        <w:t xml:space="preserve">учреждения в течение трех рабочих дней со дня его </w:t>
      </w:r>
      <w:r w:rsidR="00135495">
        <w:rPr>
          <w:rFonts w:eastAsia="Calibri"/>
          <w:szCs w:val="22"/>
        </w:rPr>
        <w:t xml:space="preserve">подачи </w:t>
      </w:r>
      <w:r w:rsidR="00B061BE" w:rsidRPr="00B061BE">
        <w:rPr>
          <w:rFonts w:eastAsia="Calibri"/>
          <w:szCs w:val="22"/>
        </w:rPr>
        <w:t>с предоставлением заявителю соответствующего ответа.</w:t>
      </w:r>
    </w:p>
    <w:p w:rsidR="00B061BE" w:rsidRDefault="00135495" w:rsidP="00911DA9">
      <w:pPr>
        <w:tabs>
          <w:tab w:val="left" w:pos="0"/>
        </w:tabs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ab/>
        <w:t xml:space="preserve">8. </w:t>
      </w:r>
      <w:r w:rsidR="00B061BE" w:rsidRPr="00B061BE">
        <w:rPr>
          <w:rFonts w:eastAsia="Calibri"/>
          <w:szCs w:val="22"/>
        </w:rPr>
        <w:t>Помещения предоставляются депутатам для проведения встреч с избирателями на равных условиях в порядке очередности поданных заявлений</w:t>
      </w:r>
      <w:r w:rsidRPr="00135495">
        <w:rPr>
          <w:rFonts w:eastAsia="Calibri"/>
          <w:szCs w:val="22"/>
        </w:rPr>
        <w:t xml:space="preserve"> о </w:t>
      </w:r>
      <w:r w:rsidR="0016621D">
        <w:rPr>
          <w:rFonts w:eastAsia="Calibri"/>
          <w:szCs w:val="22"/>
        </w:rPr>
        <w:t>предоставлении</w:t>
      </w:r>
      <w:r w:rsidRPr="00135495">
        <w:rPr>
          <w:rFonts w:eastAsia="Calibri"/>
          <w:szCs w:val="22"/>
        </w:rPr>
        <w:t xml:space="preserve"> помещения</w:t>
      </w:r>
      <w:r w:rsidR="000C1913">
        <w:rPr>
          <w:rFonts w:eastAsia="Calibri"/>
          <w:szCs w:val="22"/>
        </w:rPr>
        <w:t>,</w:t>
      </w:r>
      <w:r w:rsidR="00B061BE" w:rsidRPr="00B061BE">
        <w:rPr>
          <w:rFonts w:eastAsia="Calibri"/>
          <w:szCs w:val="22"/>
        </w:rPr>
        <w:t xml:space="preserve"> с учетом запланированных мероприятий в помещении.</w:t>
      </w:r>
    </w:p>
    <w:p w:rsidR="00401DB7" w:rsidRPr="00401DB7" w:rsidRDefault="00401DB7" w:rsidP="00911DA9">
      <w:pPr>
        <w:tabs>
          <w:tab w:val="left" w:pos="0"/>
        </w:tabs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ab/>
        <w:t xml:space="preserve">9. </w:t>
      </w:r>
      <w:r w:rsidRPr="00401DB7">
        <w:rPr>
          <w:rFonts w:eastAsia="Calibri"/>
          <w:szCs w:val="22"/>
        </w:rPr>
        <w:t>Одно и то же помещение не может быть использовано для проведения</w:t>
      </w:r>
    </w:p>
    <w:p w:rsidR="00401DB7" w:rsidRPr="00B061BE" w:rsidRDefault="00401DB7" w:rsidP="00911DA9">
      <w:pPr>
        <w:tabs>
          <w:tab w:val="left" w:pos="0"/>
        </w:tabs>
        <w:contextualSpacing/>
        <w:rPr>
          <w:rFonts w:eastAsia="Calibri"/>
          <w:szCs w:val="22"/>
        </w:rPr>
      </w:pPr>
      <w:r w:rsidRPr="00401DB7">
        <w:rPr>
          <w:rFonts w:eastAsia="Calibri"/>
          <w:szCs w:val="22"/>
        </w:rPr>
        <w:t>в нем одновременно более одной встречи с избирателями</w:t>
      </w:r>
    </w:p>
    <w:p w:rsidR="00376FDC" w:rsidRPr="00376FDC" w:rsidRDefault="00135495" w:rsidP="00911DA9">
      <w:pPr>
        <w:tabs>
          <w:tab w:val="left" w:pos="0"/>
        </w:tabs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ab/>
      </w:r>
      <w:r w:rsidR="00376FDC">
        <w:rPr>
          <w:rFonts w:eastAsia="Calibri"/>
          <w:szCs w:val="22"/>
        </w:rPr>
        <w:t>10.</w:t>
      </w:r>
      <w:r w:rsidR="00376FDC" w:rsidRPr="00376FDC">
        <w:rPr>
          <w:rFonts w:eastAsia="Calibri"/>
          <w:szCs w:val="22"/>
        </w:rPr>
        <w:t xml:space="preserve"> </w:t>
      </w:r>
      <w:r w:rsidR="00376FDC">
        <w:rPr>
          <w:rFonts w:eastAsia="Calibri"/>
          <w:szCs w:val="22"/>
        </w:rPr>
        <w:t>М</w:t>
      </w:r>
      <w:r w:rsidR="00376FDC" w:rsidRPr="00376FDC">
        <w:rPr>
          <w:rFonts w:eastAsia="Calibri"/>
          <w:szCs w:val="22"/>
        </w:rPr>
        <w:t>униципально</w:t>
      </w:r>
      <w:r w:rsidR="00376FDC">
        <w:rPr>
          <w:rFonts w:eastAsia="Calibri"/>
          <w:szCs w:val="22"/>
        </w:rPr>
        <w:t>е</w:t>
      </w:r>
      <w:r w:rsidR="00376FDC" w:rsidRPr="00376FDC">
        <w:rPr>
          <w:rFonts w:eastAsia="Calibri"/>
          <w:szCs w:val="22"/>
        </w:rPr>
        <w:t xml:space="preserve"> учреждени</w:t>
      </w:r>
      <w:r w:rsidR="00376FDC">
        <w:rPr>
          <w:rFonts w:eastAsia="Calibri"/>
          <w:szCs w:val="22"/>
        </w:rPr>
        <w:t>е</w:t>
      </w:r>
      <w:r w:rsidR="00376FDC" w:rsidRPr="00376FDC">
        <w:rPr>
          <w:rFonts w:eastAsia="Calibri"/>
          <w:szCs w:val="22"/>
        </w:rPr>
        <w:t xml:space="preserve"> </w:t>
      </w:r>
      <w:r w:rsidR="00376FDC">
        <w:rPr>
          <w:rFonts w:eastAsia="Calibri"/>
          <w:szCs w:val="22"/>
        </w:rPr>
        <w:t>информирует депутата о</w:t>
      </w:r>
      <w:r w:rsidR="00376FDC" w:rsidRPr="00376FDC">
        <w:rPr>
          <w:rFonts w:eastAsia="Calibri"/>
          <w:szCs w:val="22"/>
        </w:rPr>
        <w:t xml:space="preserve"> невозможно</w:t>
      </w:r>
      <w:r w:rsidR="00376FDC">
        <w:rPr>
          <w:rFonts w:eastAsia="Calibri"/>
          <w:szCs w:val="22"/>
        </w:rPr>
        <w:t xml:space="preserve">сти  предоставления </w:t>
      </w:r>
      <w:r w:rsidR="00B801DD">
        <w:rPr>
          <w:rFonts w:eastAsia="Calibri"/>
          <w:szCs w:val="22"/>
        </w:rPr>
        <w:t xml:space="preserve">помещения при </w:t>
      </w:r>
      <w:r w:rsidR="00376FDC" w:rsidRPr="00376FDC">
        <w:rPr>
          <w:rFonts w:eastAsia="Calibri"/>
          <w:szCs w:val="22"/>
        </w:rPr>
        <w:t>нали</w:t>
      </w:r>
      <w:r w:rsidR="00B801DD">
        <w:rPr>
          <w:rFonts w:eastAsia="Calibri"/>
          <w:szCs w:val="22"/>
        </w:rPr>
        <w:t xml:space="preserve">чии одного из следующих </w:t>
      </w:r>
      <w:r w:rsidR="00376FDC" w:rsidRPr="00376FDC">
        <w:rPr>
          <w:rFonts w:eastAsia="Calibri"/>
          <w:szCs w:val="22"/>
        </w:rPr>
        <w:t>оснований:</w:t>
      </w:r>
    </w:p>
    <w:p w:rsidR="00376FDC" w:rsidRPr="00376FDC" w:rsidRDefault="00267860" w:rsidP="00911DA9">
      <w:pPr>
        <w:tabs>
          <w:tab w:val="left" w:pos="0"/>
        </w:tabs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ab/>
        <w:t xml:space="preserve">1) </w:t>
      </w:r>
      <w:r w:rsidR="00376FDC" w:rsidRPr="00376FDC">
        <w:rPr>
          <w:rFonts w:eastAsia="Calibri"/>
          <w:szCs w:val="22"/>
        </w:rPr>
        <w:t>указанное в заявлении</w:t>
      </w:r>
      <w:r w:rsidR="00B801DD">
        <w:rPr>
          <w:rFonts w:eastAsia="Calibri"/>
          <w:szCs w:val="22"/>
        </w:rPr>
        <w:t xml:space="preserve"> </w:t>
      </w:r>
      <w:r w:rsidR="00B801DD" w:rsidRPr="00B801DD">
        <w:rPr>
          <w:rFonts w:eastAsia="Calibri"/>
          <w:szCs w:val="22"/>
        </w:rPr>
        <w:t xml:space="preserve">о </w:t>
      </w:r>
      <w:r w:rsidR="00FE5A6A" w:rsidRPr="00FE5A6A">
        <w:rPr>
          <w:rFonts w:eastAsia="Calibri"/>
          <w:szCs w:val="22"/>
        </w:rPr>
        <w:t>предоставлении</w:t>
      </w:r>
      <w:r w:rsidR="00B801DD" w:rsidRPr="00B801DD">
        <w:rPr>
          <w:rFonts w:eastAsia="Calibri"/>
          <w:szCs w:val="22"/>
        </w:rPr>
        <w:t xml:space="preserve"> помещения </w:t>
      </w:r>
      <w:r w:rsidR="00376FDC" w:rsidRPr="00376FDC">
        <w:rPr>
          <w:rFonts w:eastAsia="Calibri"/>
          <w:szCs w:val="22"/>
        </w:rPr>
        <w:t>помеще</w:t>
      </w:r>
      <w:r w:rsidR="00B801DD">
        <w:rPr>
          <w:rFonts w:eastAsia="Calibri"/>
          <w:szCs w:val="22"/>
        </w:rPr>
        <w:t>ние н</w:t>
      </w:r>
      <w:r w:rsidR="00376FDC" w:rsidRPr="00376FDC">
        <w:rPr>
          <w:rFonts w:eastAsia="Calibri"/>
          <w:szCs w:val="22"/>
        </w:rPr>
        <w:t>е включено в соответствующий перечень помещений, предоставляемых для проведения встреч депутатов с избирателями;</w:t>
      </w:r>
    </w:p>
    <w:p w:rsidR="00376FDC" w:rsidRPr="00376FDC" w:rsidRDefault="00267860" w:rsidP="00911DA9">
      <w:pPr>
        <w:tabs>
          <w:tab w:val="left" w:pos="0"/>
        </w:tabs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ab/>
        <w:t xml:space="preserve">2) </w:t>
      </w:r>
      <w:r w:rsidR="00B801DD">
        <w:rPr>
          <w:rFonts w:eastAsia="Calibri"/>
          <w:szCs w:val="22"/>
        </w:rPr>
        <w:t>заявление о</w:t>
      </w:r>
      <w:r w:rsidR="00B801DD" w:rsidRPr="00B801DD">
        <w:rPr>
          <w:rFonts w:eastAsia="Calibri"/>
          <w:szCs w:val="22"/>
        </w:rPr>
        <w:t xml:space="preserve"> </w:t>
      </w:r>
      <w:r w:rsidR="00FE5A6A" w:rsidRPr="00FE5A6A">
        <w:rPr>
          <w:rFonts w:eastAsia="Calibri"/>
          <w:szCs w:val="22"/>
        </w:rPr>
        <w:t>предоставлении</w:t>
      </w:r>
      <w:r w:rsidR="00B801DD" w:rsidRPr="00B801DD">
        <w:rPr>
          <w:rFonts w:eastAsia="Calibri"/>
          <w:szCs w:val="22"/>
        </w:rPr>
        <w:t xml:space="preserve"> помещения </w:t>
      </w:r>
      <w:r w:rsidR="00376FDC" w:rsidRPr="00376FDC">
        <w:rPr>
          <w:rFonts w:eastAsia="Calibri"/>
          <w:szCs w:val="22"/>
        </w:rPr>
        <w:t>подано с нарушением срока, предусмотренного пунктом 5 настоящего Порядка;</w:t>
      </w:r>
    </w:p>
    <w:p w:rsidR="00401DB7" w:rsidRDefault="00267860" w:rsidP="00911DA9">
      <w:pPr>
        <w:tabs>
          <w:tab w:val="left" w:pos="0"/>
        </w:tabs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ab/>
        <w:t xml:space="preserve">3) </w:t>
      </w:r>
      <w:r w:rsidR="00376FDC" w:rsidRPr="00376FDC">
        <w:rPr>
          <w:rFonts w:eastAsia="Calibri"/>
          <w:szCs w:val="22"/>
        </w:rPr>
        <w:t>заявление о предоставлении помещения не соответствует требованиям, предусмотренным пунктами 3-5 настоящего Порядка.</w:t>
      </w:r>
    </w:p>
    <w:p w:rsidR="00401DB7" w:rsidRDefault="006D5D57" w:rsidP="00911DA9">
      <w:pPr>
        <w:tabs>
          <w:tab w:val="left" w:pos="0"/>
        </w:tabs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ab/>
        <w:t xml:space="preserve">11. </w:t>
      </w:r>
      <w:r w:rsidRPr="006D5D57">
        <w:rPr>
          <w:rFonts w:eastAsia="Calibri"/>
          <w:szCs w:val="22"/>
        </w:rPr>
        <w:t>В случае</w:t>
      </w:r>
      <w:r w:rsidR="0016621D">
        <w:rPr>
          <w:rFonts w:eastAsia="Calibri"/>
          <w:szCs w:val="22"/>
        </w:rPr>
        <w:t xml:space="preserve">, </w:t>
      </w:r>
      <w:r w:rsidRPr="006D5D57">
        <w:rPr>
          <w:rFonts w:eastAsia="Calibri"/>
          <w:szCs w:val="22"/>
        </w:rPr>
        <w:t xml:space="preserve">если на момент поступления заявления о </w:t>
      </w:r>
      <w:r w:rsidR="00FE5A6A" w:rsidRPr="00FE5A6A">
        <w:rPr>
          <w:rFonts w:eastAsia="Calibri"/>
          <w:szCs w:val="22"/>
        </w:rPr>
        <w:t>предоставлении</w:t>
      </w:r>
      <w:r w:rsidRPr="006D5D57">
        <w:rPr>
          <w:rFonts w:eastAsia="Calibri"/>
          <w:szCs w:val="22"/>
        </w:rPr>
        <w:t xml:space="preserve"> помещения</w:t>
      </w:r>
      <w:r>
        <w:rPr>
          <w:rFonts w:eastAsia="Calibri"/>
          <w:szCs w:val="22"/>
        </w:rPr>
        <w:t xml:space="preserve"> в указанные депутатом дату и время </w:t>
      </w:r>
      <w:r w:rsidRPr="006D5D57">
        <w:rPr>
          <w:rFonts w:eastAsia="Calibri"/>
          <w:szCs w:val="22"/>
        </w:rPr>
        <w:t>пр</w:t>
      </w:r>
      <w:r>
        <w:rPr>
          <w:rFonts w:eastAsia="Calibri"/>
          <w:szCs w:val="22"/>
        </w:rPr>
        <w:t xml:space="preserve">оведения встречи с </w:t>
      </w:r>
      <w:r w:rsidRPr="006D5D57">
        <w:rPr>
          <w:rFonts w:eastAsia="Calibri"/>
          <w:szCs w:val="22"/>
        </w:rPr>
        <w:t>избирателями в помещении уже запланирован</w:t>
      </w:r>
      <w:r>
        <w:rPr>
          <w:rFonts w:eastAsia="Calibri"/>
          <w:szCs w:val="22"/>
        </w:rPr>
        <w:t xml:space="preserve">о проведение мероприятия, в том </w:t>
      </w:r>
      <w:r w:rsidRPr="006D5D57">
        <w:rPr>
          <w:rFonts w:eastAsia="Calibri"/>
          <w:szCs w:val="22"/>
        </w:rPr>
        <w:t>числе проведение встречи с избирателями друг</w:t>
      </w:r>
      <w:r>
        <w:rPr>
          <w:rFonts w:eastAsia="Calibri"/>
          <w:szCs w:val="22"/>
        </w:rPr>
        <w:t xml:space="preserve">им депутатом, то по результатам рассмотрения заявления </w:t>
      </w:r>
      <w:r w:rsidRPr="006D5D57">
        <w:rPr>
          <w:rFonts w:eastAsia="Calibri"/>
          <w:szCs w:val="22"/>
        </w:rPr>
        <w:t xml:space="preserve">о </w:t>
      </w:r>
      <w:r w:rsidR="00FE5A6A" w:rsidRPr="00FE5A6A">
        <w:rPr>
          <w:rFonts w:eastAsia="Calibri"/>
          <w:szCs w:val="22"/>
        </w:rPr>
        <w:t>предоставлении</w:t>
      </w:r>
      <w:r w:rsidRPr="006D5D57">
        <w:rPr>
          <w:rFonts w:eastAsia="Calibri"/>
          <w:szCs w:val="22"/>
        </w:rPr>
        <w:t xml:space="preserve"> помещения </w:t>
      </w:r>
      <w:r>
        <w:rPr>
          <w:rFonts w:eastAsia="Calibri"/>
          <w:szCs w:val="22"/>
        </w:rPr>
        <w:t xml:space="preserve">муниципальным учреждением </w:t>
      </w:r>
      <w:r w:rsidRPr="006D5D57">
        <w:rPr>
          <w:rFonts w:eastAsia="Calibri"/>
          <w:szCs w:val="22"/>
        </w:rPr>
        <w:t>депутату направляется предложение о предоставлении данного помещения для проведения встречи с избирателями в иную дату и (или) ин</w:t>
      </w:r>
      <w:r w:rsidR="0016621D">
        <w:rPr>
          <w:rFonts w:eastAsia="Calibri"/>
          <w:szCs w:val="22"/>
        </w:rPr>
        <w:t>ое время (с указанием конкретной</w:t>
      </w:r>
      <w:r w:rsidRPr="006D5D57">
        <w:rPr>
          <w:rFonts w:eastAsia="Calibri"/>
          <w:szCs w:val="22"/>
        </w:rPr>
        <w:t xml:space="preserve"> даты и времени).</w:t>
      </w:r>
    </w:p>
    <w:p w:rsidR="006D5D57" w:rsidRPr="006D5D57" w:rsidRDefault="006D5D57" w:rsidP="00911DA9">
      <w:pPr>
        <w:tabs>
          <w:tab w:val="left" w:pos="0"/>
        </w:tabs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ab/>
        <w:t xml:space="preserve">12. </w:t>
      </w:r>
      <w:r w:rsidRPr="006D5D57">
        <w:rPr>
          <w:rFonts w:eastAsia="Calibri"/>
          <w:szCs w:val="22"/>
        </w:rPr>
        <w:t>При согласии с предложением о предоставлении помещения для</w:t>
      </w:r>
      <w:r>
        <w:rPr>
          <w:rFonts w:eastAsia="Calibri"/>
          <w:szCs w:val="22"/>
        </w:rPr>
        <w:t xml:space="preserve"> </w:t>
      </w:r>
      <w:r w:rsidRPr="006D5D57">
        <w:rPr>
          <w:rFonts w:eastAsia="Calibri"/>
          <w:szCs w:val="22"/>
        </w:rPr>
        <w:t xml:space="preserve">проведения встречи с избирателями в иную </w:t>
      </w:r>
      <w:r>
        <w:rPr>
          <w:rFonts w:eastAsia="Calibri"/>
          <w:szCs w:val="22"/>
        </w:rPr>
        <w:t xml:space="preserve">дату и (или) иное время депутат </w:t>
      </w:r>
      <w:r w:rsidRPr="006D5D57">
        <w:rPr>
          <w:rFonts w:eastAsia="Calibri"/>
          <w:szCs w:val="22"/>
        </w:rPr>
        <w:t>ин</w:t>
      </w:r>
      <w:r>
        <w:rPr>
          <w:rFonts w:eastAsia="Calibri"/>
          <w:szCs w:val="22"/>
        </w:rPr>
        <w:t xml:space="preserve">формирует </w:t>
      </w:r>
      <w:r w:rsidRPr="006D5D57">
        <w:rPr>
          <w:rFonts w:eastAsia="Calibri"/>
          <w:szCs w:val="22"/>
        </w:rPr>
        <w:t>о</w:t>
      </w:r>
      <w:r>
        <w:rPr>
          <w:rFonts w:eastAsia="Calibri"/>
          <w:szCs w:val="22"/>
        </w:rPr>
        <w:t>б этом</w:t>
      </w:r>
      <w:r w:rsidRPr="006D5D57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муниципальное учреждением </w:t>
      </w:r>
      <w:r w:rsidRPr="006D5D57">
        <w:rPr>
          <w:rFonts w:eastAsia="Calibri"/>
          <w:szCs w:val="22"/>
        </w:rPr>
        <w:t>одни</w:t>
      </w:r>
      <w:r>
        <w:rPr>
          <w:rFonts w:eastAsia="Calibri"/>
          <w:szCs w:val="22"/>
        </w:rPr>
        <w:t>м из</w:t>
      </w:r>
      <w:r w:rsidRPr="006D5D57">
        <w:rPr>
          <w:rFonts w:eastAsia="Calibri"/>
          <w:szCs w:val="22"/>
        </w:rPr>
        <w:t xml:space="preserve"> </w:t>
      </w:r>
      <w:proofErr w:type="gramStart"/>
      <w:r w:rsidRPr="006D5D57">
        <w:rPr>
          <w:rFonts w:eastAsia="Calibri"/>
          <w:szCs w:val="22"/>
        </w:rPr>
        <w:t xml:space="preserve">способов,   </w:t>
      </w:r>
      <w:proofErr w:type="gramEnd"/>
      <w:r w:rsidRPr="006D5D57">
        <w:rPr>
          <w:rFonts w:eastAsia="Calibri"/>
          <w:szCs w:val="22"/>
        </w:rPr>
        <w:t>предусмотрен</w:t>
      </w:r>
      <w:r>
        <w:rPr>
          <w:rFonts w:eastAsia="Calibri"/>
          <w:szCs w:val="22"/>
        </w:rPr>
        <w:t xml:space="preserve">ных </w:t>
      </w:r>
      <w:r w:rsidRPr="006D5D57">
        <w:rPr>
          <w:rFonts w:eastAsia="Calibri"/>
          <w:szCs w:val="22"/>
        </w:rPr>
        <w:t>пунк</w:t>
      </w:r>
      <w:r>
        <w:rPr>
          <w:rFonts w:eastAsia="Calibri"/>
          <w:szCs w:val="22"/>
        </w:rPr>
        <w:t xml:space="preserve">том 5 </w:t>
      </w:r>
      <w:r w:rsidRPr="006D5D57">
        <w:rPr>
          <w:rFonts w:eastAsia="Calibri"/>
          <w:szCs w:val="22"/>
        </w:rPr>
        <w:t>настоящего Порядка, в срок не позднее</w:t>
      </w:r>
      <w:r w:rsidR="0016621D">
        <w:rPr>
          <w:rFonts w:eastAsia="Calibri"/>
          <w:szCs w:val="22"/>
        </w:rPr>
        <w:t xml:space="preserve">, </w:t>
      </w:r>
      <w:r w:rsidRPr="006D5D57">
        <w:rPr>
          <w:rFonts w:eastAsia="Calibri"/>
          <w:szCs w:val="22"/>
        </w:rPr>
        <w:t>чем за один ра</w:t>
      </w:r>
      <w:r w:rsidR="00FA091C">
        <w:rPr>
          <w:rFonts w:eastAsia="Calibri"/>
          <w:szCs w:val="22"/>
        </w:rPr>
        <w:t xml:space="preserve">бочий </w:t>
      </w:r>
      <w:r w:rsidR="00FA091C">
        <w:rPr>
          <w:rFonts w:eastAsia="Calibri"/>
          <w:szCs w:val="22"/>
        </w:rPr>
        <w:lastRenderedPageBreak/>
        <w:t xml:space="preserve">день до дня </w:t>
      </w:r>
      <w:r w:rsidRPr="006D5D57">
        <w:rPr>
          <w:rFonts w:eastAsia="Calibri"/>
          <w:szCs w:val="22"/>
        </w:rPr>
        <w:t>проведения встречи с избирателями. В случае непредставле</w:t>
      </w:r>
      <w:r w:rsidR="00FA091C">
        <w:rPr>
          <w:rFonts w:eastAsia="Calibri"/>
          <w:szCs w:val="22"/>
        </w:rPr>
        <w:t xml:space="preserve">ния депутатом в указанный срок в муниципальное учреждение информации о </w:t>
      </w:r>
      <w:r w:rsidRPr="006D5D57">
        <w:rPr>
          <w:rFonts w:eastAsia="Calibri"/>
          <w:szCs w:val="22"/>
        </w:rPr>
        <w:t>согла</w:t>
      </w:r>
      <w:r w:rsidR="00FA091C">
        <w:rPr>
          <w:rFonts w:eastAsia="Calibri"/>
          <w:szCs w:val="22"/>
        </w:rPr>
        <w:t xml:space="preserve">сии с </w:t>
      </w:r>
      <w:r w:rsidRPr="006D5D57">
        <w:rPr>
          <w:rFonts w:eastAsia="Calibri"/>
          <w:szCs w:val="22"/>
        </w:rPr>
        <w:t>пред</w:t>
      </w:r>
      <w:r w:rsidR="00FA091C">
        <w:rPr>
          <w:rFonts w:eastAsia="Calibri"/>
          <w:szCs w:val="22"/>
        </w:rPr>
        <w:t>ложением</w:t>
      </w:r>
      <w:r w:rsidRPr="006D5D57">
        <w:rPr>
          <w:rFonts w:eastAsia="Calibri"/>
          <w:szCs w:val="22"/>
        </w:rPr>
        <w:t xml:space="preserve"> о</w:t>
      </w:r>
      <w:r w:rsidR="00FA091C">
        <w:rPr>
          <w:rFonts w:eastAsia="Calibri"/>
          <w:szCs w:val="22"/>
        </w:rPr>
        <w:t xml:space="preserve"> </w:t>
      </w:r>
      <w:r w:rsidRPr="006D5D57">
        <w:rPr>
          <w:rFonts w:eastAsia="Calibri"/>
          <w:szCs w:val="22"/>
        </w:rPr>
        <w:t>предоставлении помещения для проведения встречи с избирателями в</w:t>
      </w:r>
      <w:r w:rsidR="00FA091C">
        <w:rPr>
          <w:rFonts w:eastAsia="Calibri"/>
          <w:szCs w:val="22"/>
        </w:rPr>
        <w:t xml:space="preserve"> иную </w:t>
      </w:r>
      <w:r w:rsidRPr="006D5D57">
        <w:rPr>
          <w:rFonts w:eastAsia="Calibri"/>
          <w:szCs w:val="22"/>
        </w:rPr>
        <w:t xml:space="preserve">дату и (или) иное время данное помещение не </w:t>
      </w:r>
      <w:r w:rsidR="00FA091C" w:rsidRPr="006D5D57">
        <w:rPr>
          <w:rFonts w:eastAsia="Calibri"/>
          <w:szCs w:val="22"/>
        </w:rPr>
        <w:t>предоставляется</w:t>
      </w:r>
      <w:r w:rsidRPr="006D5D57">
        <w:rPr>
          <w:rFonts w:eastAsia="Calibri"/>
          <w:szCs w:val="22"/>
        </w:rPr>
        <w:t>.</w:t>
      </w:r>
    </w:p>
    <w:p w:rsidR="00401DB7" w:rsidRDefault="00D633F5" w:rsidP="00911DA9">
      <w:pPr>
        <w:tabs>
          <w:tab w:val="left" w:pos="0"/>
        </w:tabs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ab/>
      </w:r>
      <w:r w:rsidR="006D5D57" w:rsidRPr="006D5D57">
        <w:rPr>
          <w:rFonts w:eastAsia="Calibri"/>
          <w:szCs w:val="22"/>
        </w:rPr>
        <w:t>1</w:t>
      </w:r>
      <w:r>
        <w:rPr>
          <w:rFonts w:eastAsia="Calibri"/>
          <w:szCs w:val="22"/>
        </w:rPr>
        <w:t xml:space="preserve">3. Депутат принимает меры по обеспечению сохранности </w:t>
      </w:r>
      <w:r w:rsidR="006D5D57" w:rsidRPr="006D5D57">
        <w:rPr>
          <w:rFonts w:eastAsia="Calibri"/>
          <w:szCs w:val="22"/>
        </w:rPr>
        <w:t xml:space="preserve">предоставленного для проведения встречи с </w:t>
      </w:r>
      <w:r>
        <w:rPr>
          <w:rFonts w:eastAsia="Calibri"/>
          <w:szCs w:val="22"/>
        </w:rPr>
        <w:t xml:space="preserve">избирателями помещения, а также </w:t>
      </w:r>
      <w:r w:rsidR="006D5D57" w:rsidRPr="006D5D57">
        <w:rPr>
          <w:rFonts w:eastAsia="Calibri"/>
          <w:szCs w:val="22"/>
        </w:rPr>
        <w:t>имущества, находящегося в нем.</w:t>
      </w:r>
    </w:p>
    <w:p w:rsidR="00B061BE" w:rsidRPr="00B061BE" w:rsidRDefault="00D633F5" w:rsidP="00911DA9">
      <w:pPr>
        <w:tabs>
          <w:tab w:val="left" w:pos="0"/>
        </w:tabs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ab/>
        <w:t xml:space="preserve">14. </w:t>
      </w:r>
      <w:r w:rsidR="00B061BE" w:rsidRPr="00B061BE">
        <w:rPr>
          <w:rFonts w:eastAsia="Calibri"/>
          <w:szCs w:val="22"/>
        </w:rPr>
        <w:t>Информация о запланированных мероприятиях</w:t>
      </w:r>
      <w:r w:rsidR="00714D51">
        <w:rPr>
          <w:rFonts w:eastAsia="Calibri"/>
          <w:szCs w:val="22"/>
        </w:rPr>
        <w:t xml:space="preserve"> в муниципальном учреждении</w:t>
      </w:r>
      <w:r w:rsidR="00B061BE" w:rsidRPr="00B061BE">
        <w:rPr>
          <w:rFonts w:eastAsia="Calibri"/>
          <w:szCs w:val="22"/>
        </w:rPr>
        <w:t xml:space="preserve">, в том числе о встречах депутатов с избирателями, размещается в здании </w:t>
      </w:r>
      <w:r>
        <w:rPr>
          <w:rFonts w:eastAsia="Calibri"/>
          <w:szCs w:val="22"/>
        </w:rPr>
        <w:t xml:space="preserve">муниципального </w:t>
      </w:r>
      <w:r w:rsidR="00B061BE" w:rsidRPr="00B061BE">
        <w:rPr>
          <w:rFonts w:eastAsia="Calibri"/>
          <w:szCs w:val="22"/>
        </w:rPr>
        <w:t>учреждения в общедоступном месте, а также на сайте администрации</w:t>
      </w:r>
      <w:r w:rsidR="008A1A7B">
        <w:rPr>
          <w:rFonts w:eastAsia="Calibri"/>
          <w:szCs w:val="22"/>
        </w:rPr>
        <w:t xml:space="preserve"> Славянского городского</w:t>
      </w:r>
      <w:r>
        <w:rPr>
          <w:rFonts w:eastAsia="Calibri"/>
          <w:szCs w:val="22"/>
        </w:rPr>
        <w:t xml:space="preserve"> поселения Славянского района</w:t>
      </w:r>
      <w:r w:rsidR="00B061BE" w:rsidRPr="00B061BE">
        <w:rPr>
          <w:rFonts w:eastAsia="Calibri"/>
          <w:szCs w:val="22"/>
        </w:rPr>
        <w:t xml:space="preserve"> и</w:t>
      </w:r>
      <w:r w:rsidR="00714D51">
        <w:rPr>
          <w:rFonts w:eastAsia="Calibri"/>
          <w:szCs w:val="22"/>
        </w:rPr>
        <w:t xml:space="preserve"> муниципального</w:t>
      </w:r>
      <w:r w:rsidR="00B061BE" w:rsidRPr="00B061BE">
        <w:rPr>
          <w:rFonts w:eastAsia="Calibri"/>
          <w:szCs w:val="22"/>
        </w:rPr>
        <w:t xml:space="preserve"> учреждения (при его наличии), не позднее 1 рабоче</w:t>
      </w:r>
      <w:r w:rsidR="00714D51">
        <w:rPr>
          <w:rFonts w:eastAsia="Calibri"/>
          <w:szCs w:val="22"/>
        </w:rPr>
        <w:t>го дня со дня</w:t>
      </w:r>
      <w:r w:rsidR="00B061BE" w:rsidRPr="00B061BE">
        <w:rPr>
          <w:rFonts w:eastAsia="Calibri"/>
          <w:szCs w:val="22"/>
        </w:rPr>
        <w:t xml:space="preserve"> согласования</w:t>
      </w:r>
      <w:r w:rsidR="00714D51">
        <w:rPr>
          <w:rFonts w:eastAsia="Calibri"/>
          <w:szCs w:val="22"/>
        </w:rPr>
        <w:t xml:space="preserve"> </w:t>
      </w:r>
      <w:r w:rsidR="00714D51" w:rsidRPr="00714D51">
        <w:rPr>
          <w:rFonts w:eastAsia="Calibri"/>
          <w:szCs w:val="22"/>
        </w:rPr>
        <w:t>запланированных мероприятиях</w:t>
      </w:r>
      <w:r w:rsidR="00B061BE" w:rsidRPr="00B061BE">
        <w:rPr>
          <w:rFonts w:eastAsia="Calibri"/>
          <w:szCs w:val="22"/>
        </w:rPr>
        <w:t>.</w:t>
      </w:r>
    </w:p>
    <w:p w:rsidR="00267860" w:rsidRDefault="00267860" w:rsidP="00911DA9">
      <w:pPr>
        <w:tabs>
          <w:tab w:val="left" w:pos="0"/>
        </w:tabs>
        <w:rPr>
          <w:rFonts w:eastAsia="Calibri"/>
          <w:szCs w:val="22"/>
        </w:rPr>
      </w:pPr>
    </w:p>
    <w:p w:rsidR="00267860" w:rsidRDefault="00267860" w:rsidP="00911DA9">
      <w:pPr>
        <w:tabs>
          <w:tab w:val="left" w:pos="0"/>
        </w:tabs>
        <w:rPr>
          <w:rFonts w:eastAsia="Calibri"/>
          <w:szCs w:val="22"/>
        </w:rPr>
      </w:pPr>
    </w:p>
    <w:p w:rsidR="00267860" w:rsidRDefault="00267860" w:rsidP="00911DA9">
      <w:pPr>
        <w:tabs>
          <w:tab w:val="left" w:pos="0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Начальник управления </w:t>
      </w:r>
    </w:p>
    <w:p w:rsidR="00267860" w:rsidRDefault="00267860" w:rsidP="00911DA9">
      <w:pPr>
        <w:tabs>
          <w:tab w:val="left" w:pos="0"/>
        </w:tabs>
        <w:rPr>
          <w:rFonts w:eastAsia="Calibri"/>
          <w:szCs w:val="22"/>
        </w:rPr>
      </w:pPr>
      <w:r>
        <w:rPr>
          <w:rFonts w:eastAsia="Calibri"/>
          <w:szCs w:val="22"/>
        </w:rPr>
        <w:t>внутренней и кадровой политики,</w:t>
      </w:r>
    </w:p>
    <w:p w:rsidR="00267860" w:rsidRDefault="00267860" w:rsidP="00911DA9">
      <w:pPr>
        <w:tabs>
          <w:tab w:val="left" w:pos="0"/>
        </w:tabs>
        <w:rPr>
          <w:rFonts w:eastAsia="Calibri"/>
          <w:szCs w:val="22"/>
        </w:rPr>
      </w:pPr>
      <w:r>
        <w:rPr>
          <w:rFonts w:eastAsia="Calibri"/>
          <w:szCs w:val="22"/>
        </w:rPr>
        <w:t xml:space="preserve">социальной сферы, взаимодействию </w:t>
      </w:r>
    </w:p>
    <w:p w:rsidR="00267860" w:rsidRPr="00B061BE" w:rsidRDefault="00267860" w:rsidP="00911DA9">
      <w:pPr>
        <w:tabs>
          <w:tab w:val="left" w:pos="0"/>
        </w:tabs>
        <w:rPr>
          <w:rFonts w:eastAsia="Calibri"/>
          <w:szCs w:val="22"/>
        </w:rPr>
      </w:pPr>
      <w:r>
        <w:rPr>
          <w:rFonts w:eastAsia="Calibri"/>
          <w:szCs w:val="22"/>
        </w:rPr>
        <w:t>с правоохранительными органами</w:t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  <w:t xml:space="preserve">          </w:t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  <w:t>С.В. Мащенко</w:t>
      </w:r>
    </w:p>
    <w:p w:rsidR="00B061BE" w:rsidRPr="00B061BE" w:rsidRDefault="00B061BE" w:rsidP="00911DA9">
      <w:pPr>
        <w:tabs>
          <w:tab w:val="left" w:pos="0"/>
        </w:tabs>
        <w:ind w:firstLine="567"/>
        <w:rPr>
          <w:rFonts w:eastAsia="Calibri"/>
          <w:szCs w:val="22"/>
        </w:rPr>
      </w:pPr>
    </w:p>
    <w:p w:rsidR="00B061BE" w:rsidRPr="00B061BE" w:rsidRDefault="00B061BE" w:rsidP="00911DA9">
      <w:pPr>
        <w:tabs>
          <w:tab w:val="left" w:pos="0"/>
        </w:tabs>
        <w:ind w:firstLine="567"/>
        <w:rPr>
          <w:rFonts w:eastAsia="Calibri"/>
          <w:szCs w:val="22"/>
        </w:rPr>
      </w:pPr>
    </w:p>
    <w:p w:rsidR="00775DD3" w:rsidRDefault="00775DD3" w:rsidP="00911DA9">
      <w:pPr>
        <w:pStyle w:val="a6"/>
        <w:jc w:val="both"/>
        <w:rPr>
          <w:b/>
          <w:bCs/>
          <w:smallCaps/>
          <w:szCs w:val="28"/>
        </w:rPr>
      </w:pPr>
    </w:p>
    <w:sectPr w:rsidR="00775DD3" w:rsidSect="008F5E9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39" w:rsidRDefault="00CF2F39" w:rsidP="008F5E98">
      <w:r>
        <w:separator/>
      </w:r>
    </w:p>
  </w:endnote>
  <w:endnote w:type="continuationSeparator" w:id="0">
    <w:p w:rsidR="00CF2F39" w:rsidRDefault="00CF2F39" w:rsidP="008F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39" w:rsidRDefault="00CF2F39" w:rsidP="008F5E98">
      <w:r>
        <w:separator/>
      </w:r>
    </w:p>
  </w:footnote>
  <w:footnote w:type="continuationSeparator" w:id="0">
    <w:p w:rsidR="00CF2F39" w:rsidRDefault="00CF2F39" w:rsidP="008F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7D" w:rsidRDefault="00017C09">
    <w:pPr>
      <w:pStyle w:val="a8"/>
      <w:jc w:val="center"/>
    </w:pPr>
    <w:r>
      <w:t>3</w:t>
    </w:r>
  </w:p>
  <w:p w:rsidR="00017C09" w:rsidRDefault="00017C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31BC"/>
    <w:multiLevelType w:val="hybridMultilevel"/>
    <w:tmpl w:val="E11A64AA"/>
    <w:lvl w:ilvl="0" w:tplc="110AED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486BA8"/>
    <w:multiLevelType w:val="hybridMultilevel"/>
    <w:tmpl w:val="B05093A6"/>
    <w:lvl w:ilvl="0" w:tplc="474450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7A"/>
    <w:rsid w:val="00005F59"/>
    <w:rsid w:val="00011BD3"/>
    <w:rsid w:val="00017C09"/>
    <w:rsid w:val="00021D07"/>
    <w:rsid w:val="000802DF"/>
    <w:rsid w:val="000C1913"/>
    <w:rsid w:val="000E7E77"/>
    <w:rsid w:val="000F02A9"/>
    <w:rsid w:val="0013176F"/>
    <w:rsid w:val="00135495"/>
    <w:rsid w:val="001410B6"/>
    <w:rsid w:val="00153CA1"/>
    <w:rsid w:val="0016621D"/>
    <w:rsid w:val="00172564"/>
    <w:rsid w:val="001B5E73"/>
    <w:rsid w:val="00217FA2"/>
    <w:rsid w:val="00222BF9"/>
    <w:rsid w:val="00255818"/>
    <w:rsid w:val="00267860"/>
    <w:rsid w:val="00294BAF"/>
    <w:rsid w:val="002C49EF"/>
    <w:rsid w:val="002D142E"/>
    <w:rsid w:val="0031453D"/>
    <w:rsid w:val="003163E7"/>
    <w:rsid w:val="00373B62"/>
    <w:rsid w:val="00376FDC"/>
    <w:rsid w:val="00380511"/>
    <w:rsid w:val="00397DE8"/>
    <w:rsid w:val="003D07D0"/>
    <w:rsid w:val="00401DB7"/>
    <w:rsid w:val="00465C8B"/>
    <w:rsid w:val="00477E51"/>
    <w:rsid w:val="004A2333"/>
    <w:rsid w:val="00504A10"/>
    <w:rsid w:val="0052302F"/>
    <w:rsid w:val="00523EF6"/>
    <w:rsid w:val="00584A8B"/>
    <w:rsid w:val="00593D0E"/>
    <w:rsid w:val="005B1EA7"/>
    <w:rsid w:val="005C193B"/>
    <w:rsid w:val="005C5A9C"/>
    <w:rsid w:val="005F3A8A"/>
    <w:rsid w:val="00605A72"/>
    <w:rsid w:val="00624517"/>
    <w:rsid w:val="00662C6F"/>
    <w:rsid w:val="00672EBA"/>
    <w:rsid w:val="006C33A9"/>
    <w:rsid w:val="006D1B7C"/>
    <w:rsid w:val="006D5D57"/>
    <w:rsid w:val="006D70C1"/>
    <w:rsid w:val="00714D51"/>
    <w:rsid w:val="00757DF8"/>
    <w:rsid w:val="00773F58"/>
    <w:rsid w:val="00775DD3"/>
    <w:rsid w:val="0078357A"/>
    <w:rsid w:val="007C3666"/>
    <w:rsid w:val="0081477D"/>
    <w:rsid w:val="00834DDD"/>
    <w:rsid w:val="00843065"/>
    <w:rsid w:val="008579BF"/>
    <w:rsid w:val="008723CF"/>
    <w:rsid w:val="008A1A7B"/>
    <w:rsid w:val="008D1D27"/>
    <w:rsid w:val="008D6C22"/>
    <w:rsid w:val="008F5E98"/>
    <w:rsid w:val="00911DA9"/>
    <w:rsid w:val="00934808"/>
    <w:rsid w:val="00950EB4"/>
    <w:rsid w:val="009520F5"/>
    <w:rsid w:val="009F4033"/>
    <w:rsid w:val="009F48EE"/>
    <w:rsid w:val="00A7352F"/>
    <w:rsid w:val="00A911F7"/>
    <w:rsid w:val="00AA7FFA"/>
    <w:rsid w:val="00AC68AD"/>
    <w:rsid w:val="00AD4F6E"/>
    <w:rsid w:val="00AF0251"/>
    <w:rsid w:val="00AF4807"/>
    <w:rsid w:val="00B061BE"/>
    <w:rsid w:val="00B801DD"/>
    <w:rsid w:val="00B80A28"/>
    <w:rsid w:val="00BA43AF"/>
    <w:rsid w:val="00BA5348"/>
    <w:rsid w:val="00BD2FB4"/>
    <w:rsid w:val="00C23921"/>
    <w:rsid w:val="00C524FC"/>
    <w:rsid w:val="00C77E0B"/>
    <w:rsid w:val="00CB2506"/>
    <w:rsid w:val="00CD1969"/>
    <w:rsid w:val="00CF2F39"/>
    <w:rsid w:val="00CF3B1B"/>
    <w:rsid w:val="00D633F5"/>
    <w:rsid w:val="00D665C6"/>
    <w:rsid w:val="00DF457C"/>
    <w:rsid w:val="00DF6CB3"/>
    <w:rsid w:val="00E33D5D"/>
    <w:rsid w:val="00E55A94"/>
    <w:rsid w:val="00E718DC"/>
    <w:rsid w:val="00E85819"/>
    <w:rsid w:val="00EB4516"/>
    <w:rsid w:val="00EF5879"/>
    <w:rsid w:val="00F11658"/>
    <w:rsid w:val="00F24C3D"/>
    <w:rsid w:val="00F61AEB"/>
    <w:rsid w:val="00FA091C"/>
    <w:rsid w:val="00FE47C8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E91D"/>
  <w15:docId w15:val="{0AFF9D10-1E2D-48B1-9BC8-FC85195D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CB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775DD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75DD3"/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775DD3"/>
    <w:pPr>
      <w:jc w:val="center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75DD3"/>
    <w:rPr>
      <w:rFonts w:eastAsia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F5E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5E98"/>
  </w:style>
  <w:style w:type="paragraph" w:styleId="aa">
    <w:name w:val="footer"/>
    <w:basedOn w:val="a"/>
    <w:link w:val="ab"/>
    <w:uiPriority w:val="99"/>
    <w:unhideWhenUsed/>
    <w:rsid w:val="008F5E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5E98"/>
  </w:style>
  <w:style w:type="table" w:styleId="ac">
    <w:name w:val="Table Grid"/>
    <w:basedOn w:val="a1"/>
    <w:uiPriority w:val="59"/>
    <w:rsid w:val="00CF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62C6F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05A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5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Целибеева ИА</dc:creator>
  <cp:lastModifiedBy>Андрусенко Мария Сергеевна</cp:lastModifiedBy>
  <cp:revision>3</cp:revision>
  <cp:lastPrinted>2019-05-20T05:53:00Z</cp:lastPrinted>
  <dcterms:created xsi:type="dcterms:W3CDTF">2019-05-21T08:07:00Z</dcterms:created>
  <dcterms:modified xsi:type="dcterms:W3CDTF">2019-05-21T08:09:00Z</dcterms:modified>
</cp:coreProperties>
</file>