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FB" w:rsidRPr="00863D59" w:rsidRDefault="00435397" w:rsidP="005703FB">
      <w:pPr>
        <w:pStyle w:val="2"/>
        <w:shd w:val="clear" w:color="auto" w:fill="auto"/>
        <w:spacing w:before="0" w:line="240" w:lineRule="auto"/>
        <w:ind w:firstLine="5387"/>
        <w:jc w:val="center"/>
        <w:rPr>
          <w:sz w:val="28"/>
          <w:szCs w:val="28"/>
        </w:rPr>
      </w:pPr>
      <w:r w:rsidRPr="00863D59">
        <w:rPr>
          <w:sz w:val="28"/>
          <w:szCs w:val="28"/>
        </w:rPr>
        <w:t xml:space="preserve">ПРИЛОЖЕНИЕ </w:t>
      </w:r>
    </w:p>
    <w:p w:rsidR="00435397" w:rsidRPr="00863D59" w:rsidRDefault="00435397" w:rsidP="00863D59">
      <w:pPr>
        <w:pStyle w:val="2"/>
        <w:shd w:val="clear" w:color="auto" w:fill="auto"/>
        <w:tabs>
          <w:tab w:val="left" w:leader="underscore" w:pos="8064"/>
        </w:tabs>
        <w:spacing w:before="0" w:line="240" w:lineRule="auto"/>
        <w:ind w:firstLine="5387"/>
        <w:jc w:val="center"/>
        <w:rPr>
          <w:sz w:val="28"/>
          <w:szCs w:val="28"/>
        </w:rPr>
      </w:pPr>
      <w:r w:rsidRPr="00863D59">
        <w:rPr>
          <w:sz w:val="28"/>
          <w:szCs w:val="28"/>
        </w:rPr>
        <w:t>к постановлению администрации</w:t>
      </w:r>
    </w:p>
    <w:p w:rsidR="00435397" w:rsidRPr="00863D59" w:rsidRDefault="00435397" w:rsidP="00863D59">
      <w:pPr>
        <w:pStyle w:val="2"/>
        <w:shd w:val="clear" w:color="auto" w:fill="auto"/>
        <w:tabs>
          <w:tab w:val="left" w:leader="underscore" w:pos="8064"/>
        </w:tabs>
        <w:spacing w:before="0" w:line="240" w:lineRule="auto"/>
        <w:ind w:firstLine="5387"/>
        <w:jc w:val="center"/>
        <w:rPr>
          <w:sz w:val="28"/>
          <w:szCs w:val="28"/>
        </w:rPr>
      </w:pPr>
      <w:r w:rsidRPr="00863D59">
        <w:rPr>
          <w:sz w:val="28"/>
          <w:szCs w:val="28"/>
        </w:rPr>
        <w:t>Славянского городского поселения</w:t>
      </w:r>
    </w:p>
    <w:p w:rsidR="00435397" w:rsidRPr="00863D59" w:rsidRDefault="00435397" w:rsidP="00863D59">
      <w:pPr>
        <w:pStyle w:val="2"/>
        <w:shd w:val="clear" w:color="auto" w:fill="auto"/>
        <w:tabs>
          <w:tab w:val="left" w:leader="underscore" w:pos="8064"/>
        </w:tabs>
        <w:spacing w:before="0" w:line="240" w:lineRule="auto"/>
        <w:ind w:firstLine="5387"/>
        <w:jc w:val="center"/>
        <w:rPr>
          <w:sz w:val="28"/>
          <w:szCs w:val="28"/>
        </w:rPr>
      </w:pPr>
      <w:r w:rsidRPr="00863D59">
        <w:rPr>
          <w:sz w:val="28"/>
          <w:szCs w:val="28"/>
        </w:rPr>
        <w:t>Славянского района</w:t>
      </w:r>
    </w:p>
    <w:p w:rsidR="00435397" w:rsidRPr="00863D59" w:rsidRDefault="000159DE" w:rsidP="00863D59">
      <w:pPr>
        <w:pStyle w:val="2"/>
        <w:shd w:val="clear" w:color="auto" w:fill="auto"/>
        <w:tabs>
          <w:tab w:val="left" w:leader="underscore" w:pos="8064"/>
        </w:tabs>
        <w:spacing w:before="0" w:line="240" w:lineRule="auto"/>
        <w:ind w:firstLine="5387"/>
        <w:jc w:val="center"/>
        <w:rPr>
          <w:rStyle w:val="-1pt"/>
          <w:sz w:val="28"/>
          <w:szCs w:val="28"/>
        </w:rPr>
      </w:pPr>
      <w:r>
        <w:rPr>
          <w:sz w:val="28"/>
          <w:szCs w:val="28"/>
        </w:rPr>
        <w:t>о</w:t>
      </w:r>
      <w:r w:rsidR="00435397" w:rsidRPr="00863D59">
        <w:rPr>
          <w:sz w:val="28"/>
          <w:szCs w:val="28"/>
        </w:rPr>
        <w:t>т</w:t>
      </w:r>
      <w:r>
        <w:rPr>
          <w:sz w:val="28"/>
          <w:szCs w:val="28"/>
        </w:rPr>
        <w:t xml:space="preserve"> 05.05.2016   </w:t>
      </w:r>
      <w:r w:rsidR="00435397" w:rsidRPr="00863D59">
        <w:rPr>
          <w:sz w:val="28"/>
          <w:szCs w:val="28"/>
        </w:rPr>
        <w:t>№</w:t>
      </w:r>
      <w:r>
        <w:rPr>
          <w:sz w:val="28"/>
          <w:szCs w:val="28"/>
        </w:rPr>
        <w:t xml:space="preserve"> 640</w:t>
      </w:r>
      <w:bookmarkStart w:id="0" w:name="_GoBack"/>
      <w:bookmarkEnd w:id="0"/>
    </w:p>
    <w:p w:rsidR="00435397" w:rsidRPr="00ED36FB" w:rsidRDefault="00435397" w:rsidP="0088375E">
      <w:pPr>
        <w:pStyle w:val="2"/>
        <w:shd w:val="clear" w:color="auto" w:fill="auto"/>
        <w:spacing w:before="0" w:line="240" w:lineRule="auto"/>
        <w:ind w:firstLine="709"/>
        <w:jc w:val="center"/>
        <w:rPr>
          <w:sz w:val="20"/>
          <w:szCs w:val="20"/>
        </w:rPr>
      </w:pPr>
    </w:p>
    <w:p w:rsidR="00435397" w:rsidRPr="00863D59" w:rsidRDefault="00ED36FB" w:rsidP="0088375E">
      <w:pPr>
        <w:pStyle w:val="2"/>
        <w:shd w:val="clear" w:color="auto" w:fill="auto"/>
        <w:spacing w:before="0"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НОРМАТИВЫ</w:t>
      </w:r>
    </w:p>
    <w:p w:rsidR="00ED36FB" w:rsidRDefault="00ED36FB" w:rsidP="00ED36FB">
      <w:pPr>
        <w:ind w:left="28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D36FB">
        <w:rPr>
          <w:rFonts w:ascii="Times New Roman" w:eastAsia="Times New Roman" w:hAnsi="Times New Roman" w:cs="Times New Roman"/>
          <w:sz w:val="28"/>
          <w:szCs w:val="28"/>
        </w:rPr>
        <w:t xml:space="preserve">допустимых концентраций загрязняющих веществ, </w:t>
      </w:r>
    </w:p>
    <w:p w:rsidR="00ED36FB" w:rsidRDefault="00ED36FB" w:rsidP="00ED36FB">
      <w:pPr>
        <w:ind w:left="28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ED36FB">
        <w:rPr>
          <w:rFonts w:ascii="Times New Roman" w:eastAsia="Times New Roman" w:hAnsi="Times New Roman" w:cs="Times New Roman"/>
          <w:sz w:val="28"/>
          <w:szCs w:val="28"/>
        </w:rPr>
        <w:t>принимаемых</w:t>
      </w:r>
      <w:proofErr w:type="gramEnd"/>
      <w:r w:rsidRPr="00ED36FB">
        <w:rPr>
          <w:rFonts w:ascii="Times New Roman" w:eastAsia="Times New Roman" w:hAnsi="Times New Roman" w:cs="Times New Roman"/>
          <w:sz w:val="28"/>
          <w:szCs w:val="28"/>
        </w:rPr>
        <w:t xml:space="preserve"> в систему муниципальной хозяйственно-бытовой </w:t>
      </w:r>
    </w:p>
    <w:p w:rsidR="00435397" w:rsidRPr="00ED36FB" w:rsidRDefault="00ED36FB" w:rsidP="00ED36FB">
      <w:pPr>
        <w:ind w:left="2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D36FB">
        <w:rPr>
          <w:rFonts w:ascii="Times New Roman" w:eastAsia="Times New Roman" w:hAnsi="Times New Roman" w:cs="Times New Roman"/>
          <w:sz w:val="28"/>
          <w:szCs w:val="28"/>
        </w:rPr>
        <w:t>канализации Славянского городского поселения Славянского района</w:t>
      </w:r>
    </w:p>
    <w:p w:rsidR="00435397" w:rsidRPr="00ED36FB" w:rsidRDefault="00435397" w:rsidP="0088375E">
      <w:pPr>
        <w:pStyle w:val="2"/>
        <w:shd w:val="clear" w:color="auto" w:fill="auto"/>
        <w:spacing w:before="0" w:line="240" w:lineRule="auto"/>
        <w:ind w:firstLine="709"/>
        <w:jc w:val="center"/>
        <w:rPr>
          <w:sz w:val="20"/>
          <w:szCs w:val="20"/>
        </w:rPr>
      </w:pPr>
    </w:p>
    <w:p w:rsidR="00435397" w:rsidRDefault="00ED36FB" w:rsidP="0088375E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A94D44">
        <w:rPr>
          <w:sz w:val="28"/>
          <w:szCs w:val="28"/>
        </w:rPr>
        <w:t>Нормативные показатели (далее - НП) общих свой</w:t>
      </w:r>
      <w:proofErr w:type="gramStart"/>
      <w:r w:rsidRPr="00A94D44">
        <w:rPr>
          <w:sz w:val="28"/>
          <w:szCs w:val="28"/>
        </w:rPr>
        <w:t>ств ст</w:t>
      </w:r>
      <w:proofErr w:type="gramEnd"/>
      <w:r w:rsidRPr="00A94D44">
        <w:rPr>
          <w:sz w:val="28"/>
          <w:szCs w:val="28"/>
        </w:rPr>
        <w:t>очных вод, отво</w:t>
      </w:r>
      <w:r w:rsidRPr="00A94D44">
        <w:rPr>
          <w:sz w:val="28"/>
          <w:szCs w:val="28"/>
        </w:rPr>
        <w:softHyphen/>
        <w:t>димых абонентами (с учётом субабонентов) в</w:t>
      </w:r>
      <w:r>
        <w:rPr>
          <w:sz w:val="28"/>
          <w:szCs w:val="28"/>
        </w:rPr>
        <w:t xml:space="preserve"> систему канализации г. Славя</w:t>
      </w:r>
      <w:r>
        <w:rPr>
          <w:sz w:val="28"/>
          <w:szCs w:val="28"/>
        </w:rPr>
        <w:t>н</w:t>
      </w:r>
      <w:r w:rsidRPr="00A94D44">
        <w:rPr>
          <w:sz w:val="28"/>
          <w:szCs w:val="28"/>
        </w:rPr>
        <w:t>ска-на-Кубани:</w:t>
      </w:r>
    </w:p>
    <w:p w:rsidR="00ED36FB" w:rsidRDefault="00ED36FB" w:rsidP="0088375E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94D44">
        <w:rPr>
          <w:sz w:val="28"/>
          <w:szCs w:val="28"/>
        </w:rPr>
        <w:t>рН - в пределах 6,5 - 8,5;</w:t>
      </w:r>
    </w:p>
    <w:p w:rsidR="00ED36FB" w:rsidRDefault="00ED36FB" w:rsidP="0088375E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94D44">
        <w:rPr>
          <w:sz w:val="28"/>
          <w:szCs w:val="28"/>
        </w:rPr>
        <w:t>температура не более 40</w:t>
      </w:r>
      <w:r w:rsidRPr="00ED36FB">
        <w:rPr>
          <w:sz w:val="28"/>
          <w:szCs w:val="28"/>
          <w:vertAlign w:val="superscript"/>
        </w:rPr>
        <w:t>0</w:t>
      </w:r>
      <w:proofErr w:type="gramStart"/>
      <w:r w:rsidRPr="00A94D44">
        <w:rPr>
          <w:sz w:val="28"/>
          <w:szCs w:val="28"/>
        </w:rPr>
        <w:t xml:space="preserve"> С</w:t>
      </w:r>
      <w:proofErr w:type="gramEnd"/>
      <w:r w:rsidRPr="00A94D44">
        <w:rPr>
          <w:sz w:val="28"/>
          <w:szCs w:val="28"/>
        </w:rPr>
        <w:t>;</w:t>
      </w:r>
    </w:p>
    <w:p w:rsidR="00ED36FB" w:rsidRDefault="00ED36FB" w:rsidP="0088375E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ХПК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Б</w:t>
      </w:r>
      <w:r w:rsidRPr="00A94D44">
        <w:rPr>
          <w:sz w:val="28"/>
          <w:szCs w:val="28"/>
        </w:rPr>
        <w:t xml:space="preserve">ПК </w:t>
      </w:r>
      <w:proofErr w:type="spellStart"/>
      <w:proofErr w:type="gramStart"/>
      <w:r w:rsidRPr="00A94D44">
        <w:rPr>
          <w:sz w:val="28"/>
          <w:szCs w:val="28"/>
        </w:rPr>
        <w:t>полн</w:t>
      </w:r>
      <w:proofErr w:type="spellEnd"/>
      <w:proofErr w:type="gramEnd"/>
      <w:r w:rsidRPr="00A94D44">
        <w:rPr>
          <w:sz w:val="28"/>
          <w:szCs w:val="28"/>
        </w:rPr>
        <w:t xml:space="preserve"> &lt; 1,5 или ХПК : БПК-5 &lt; 2,5;</w:t>
      </w:r>
    </w:p>
    <w:p w:rsidR="00ED36FB" w:rsidRDefault="00ED36FB" w:rsidP="0088375E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к</w:t>
      </w:r>
      <w:r w:rsidRPr="00A94D44">
        <w:rPr>
          <w:sz w:val="28"/>
          <w:szCs w:val="28"/>
        </w:rPr>
        <w:t>ратность разбавления сточных вод, при которой исчезает окраска в столбике 10 см &lt; 1</w:t>
      </w:r>
      <w:proofErr w:type="gramStart"/>
      <w:r w:rsidRPr="00A94D44">
        <w:rPr>
          <w:sz w:val="28"/>
          <w:szCs w:val="28"/>
        </w:rPr>
        <w:t xml:space="preserve"> :</w:t>
      </w:r>
      <w:proofErr w:type="gramEnd"/>
      <w:r w:rsidRPr="00A94D44">
        <w:rPr>
          <w:sz w:val="28"/>
          <w:szCs w:val="28"/>
        </w:rPr>
        <w:t xml:space="preserve"> 10;</w:t>
      </w:r>
    </w:p>
    <w:p w:rsidR="00ED36FB" w:rsidRDefault="00ED36FB" w:rsidP="0088375E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с</w:t>
      </w:r>
      <w:r w:rsidRPr="00A94D44">
        <w:rPr>
          <w:sz w:val="28"/>
          <w:szCs w:val="28"/>
        </w:rPr>
        <w:t>ульфиды &lt; 1,5 мг/л - для предупреждения разрушения сети.</w:t>
      </w:r>
    </w:p>
    <w:p w:rsidR="00ED36FB" w:rsidRDefault="00ED36FB" w:rsidP="0088375E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A94D44">
        <w:rPr>
          <w:sz w:val="28"/>
          <w:szCs w:val="28"/>
        </w:rPr>
        <w:t>Перечень и ДК загрязняющих веще</w:t>
      </w:r>
      <w:proofErr w:type="gramStart"/>
      <w:r w:rsidRPr="00A94D44">
        <w:rPr>
          <w:sz w:val="28"/>
          <w:szCs w:val="28"/>
        </w:rPr>
        <w:t>ств в ст</w:t>
      </w:r>
      <w:proofErr w:type="gramEnd"/>
      <w:r w:rsidRPr="00A94D44">
        <w:rPr>
          <w:sz w:val="28"/>
          <w:szCs w:val="28"/>
        </w:rPr>
        <w:t>очных водах, отводимых або</w:t>
      </w:r>
      <w:r w:rsidRPr="00A94D44">
        <w:rPr>
          <w:sz w:val="28"/>
          <w:szCs w:val="28"/>
        </w:rPr>
        <w:softHyphen/>
        <w:t>нентам (с учетом субабонентов):</w:t>
      </w:r>
    </w:p>
    <w:p w:rsidR="00ED36FB" w:rsidRPr="00ED36FB" w:rsidRDefault="00ED36FB" w:rsidP="0088375E">
      <w:pPr>
        <w:pStyle w:val="2"/>
        <w:shd w:val="clear" w:color="auto" w:fill="auto"/>
        <w:spacing w:before="0" w:line="240" w:lineRule="auto"/>
        <w:ind w:firstLine="709"/>
        <w:rPr>
          <w:sz w:val="20"/>
          <w:szCs w:val="20"/>
        </w:rPr>
      </w:pPr>
    </w:p>
    <w:tbl>
      <w:tblPr>
        <w:tblStyle w:val="ac"/>
        <w:tblW w:w="9747" w:type="dxa"/>
        <w:tblLook w:val="04A0" w:firstRow="1" w:lastRow="0" w:firstColumn="1" w:lastColumn="0" w:noHBand="0" w:noVBand="1"/>
      </w:tblPr>
      <w:tblGrid>
        <w:gridCol w:w="817"/>
        <w:gridCol w:w="4536"/>
        <w:gridCol w:w="4394"/>
      </w:tblGrid>
      <w:tr w:rsidR="00ED36FB" w:rsidRPr="00ED36FB" w:rsidTr="00ED36FB">
        <w:tc>
          <w:tcPr>
            <w:tcW w:w="817" w:type="dxa"/>
          </w:tcPr>
          <w:p w:rsidR="00ED36FB" w:rsidRPr="00ED36FB" w:rsidRDefault="00ED36FB" w:rsidP="00ED36FB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ED36FB">
              <w:rPr>
                <w:sz w:val="24"/>
                <w:szCs w:val="24"/>
              </w:rPr>
              <w:t>№</w:t>
            </w:r>
          </w:p>
          <w:p w:rsidR="00ED36FB" w:rsidRPr="00ED36FB" w:rsidRDefault="00ED36FB" w:rsidP="00ED36FB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ED36FB">
              <w:rPr>
                <w:sz w:val="24"/>
                <w:szCs w:val="24"/>
              </w:rPr>
              <w:t>п</w:t>
            </w:r>
            <w:proofErr w:type="gramEnd"/>
            <w:r w:rsidRPr="00ED36FB">
              <w:rPr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ED36FB" w:rsidRPr="00ED36FB" w:rsidRDefault="00ED36FB" w:rsidP="00ED36FB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ED36FB">
              <w:rPr>
                <w:sz w:val="24"/>
                <w:szCs w:val="24"/>
              </w:rPr>
              <w:t>Перечень загрязняющих веществ</w:t>
            </w:r>
          </w:p>
        </w:tc>
        <w:tc>
          <w:tcPr>
            <w:tcW w:w="4394" w:type="dxa"/>
          </w:tcPr>
          <w:p w:rsidR="00ED36FB" w:rsidRDefault="00ED36FB" w:rsidP="00ED36FB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ED36FB">
              <w:rPr>
                <w:sz w:val="24"/>
                <w:szCs w:val="24"/>
              </w:rPr>
              <w:t xml:space="preserve">Нормативы ДК загрязняющих </w:t>
            </w:r>
          </w:p>
          <w:p w:rsidR="00ED36FB" w:rsidRPr="00ED36FB" w:rsidRDefault="00ED36FB" w:rsidP="00ED36FB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ED36FB">
              <w:rPr>
                <w:sz w:val="24"/>
                <w:szCs w:val="24"/>
              </w:rPr>
              <w:t>веществ, мг/л</w:t>
            </w:r>
          </w:p>
        </w:tc>
      </w:tr>
      <w:tr w:rsidR="00ED36FB" w:rsidRPr="00ED36FB" w:rsidTr="00ED36FB">
        <w:tc>
          <w:tcPr>
            <w:tcW w:w="817" w:type="dxa"/>
          </w:tcPr>
          <w:p w:rsidR="00ED36FB" w:rsidRPr="00ED36FB" w:rsidRDefault="00ED36FB" w:rsidP="00ED36FB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ED36FB" w:rsidRPr="00ED36FB" w:rsidRDefault="00ED36FB" w:rsidP="0088375E">
            <w:pPr>
              <w:pStyle w:val="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СПАВ</w:t>
            </w:r>
          </w:p>
        </w:tc>
        <w:tc>
          <w:tcPr>
            <w:tcW w:w="4394" w:type="dxa"/>
          </w:tcPr>
          <w:p w:rsidR="00ED36FB" w:rsidRPr="00ED36FB" w:rsidRDefault="00ED36FB" w:rsidP="00ED36FB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</w:tr>
      <w:tr w:rsidR="00ED36FB" w:rsidRPr="00ED36FB" w:rsidTr="00ED36FB">
        <w:tc>
          <w:tcPr>
            <w:tcW w:w="817" w:type="dxa"/>
          </w:tcPr>
          <w:p w:rsidR="00ED36FB" w:rsidRPr="00ED36FB" w:rsidRDefault="00ED36FB" w:rsidP="00ED36FB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ED36FB" w:rsidRPr="00ED36FB" w:rsidRDefault="00ED36FB" w:rsidP="0088375E">
            <w:pPr>
              <w:pStyle w:val="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Нефтепродукты</w:t>
            </w:r>
          </w:p>
        </w:tc>
        <w:tc>
          <w:tcPr>
            <w:tcW w:w="4394" w:type="dxa"/>
          </w:tcPr>
          <w:p w:rsidR="00ED36FB" w:rsidRPr="00ED36FB" w:rsidRDefault="00ED36FB" w:rsidP="00ED36FB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ED36FB" w:rsidRPr="00ED36FB" w:rsidTr="00ED36FB">
        <w:tc>
          <w:tcPr>
            <w:tcW w:w="817" w:type="dxa"/>
          </w:tcPr>
          <w:p w:rsidR="00ED36FB" w:rsidRPr="00ED36FB" w:rsidRDefault="00ED36FB" w:rsidP="00ED36FB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ED36FB" w:rsidRPr="00ED36FB" w:rsidRDefault="00ED36FB" w:rsidP="0088375E">
            <w:pPr>
              <w:pStyle w:val="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Железо </w:t>
            </w:r>
            <w:proofErr w:type="gramStart"/>
            <w:r>
              <w:rPr>
                <w:sz w:val="24"/>
                <w:szCs w:val="24"/>
              </w:rPr>
              <w:t>общ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ED36FB" w:rsidRPr="00ED36FB" w:rsidRDefault="00ED36FB" w:rsidP="00ED36FB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</w:t>
            </w:r>
          </w:p>
        </w:tc>
      </w:tr>
      <w:tr w:rsidR="00ED36FB" w:rsidRPr="00ED36FB" w:rsidTr="00ED36FB">
        <w:tc>
          <w:tcPr>
            <w:tcW w:w="817" w:type="dxa"/>
          </w:tcPr>
          <w:p w:rsidR="00ED36FB" w:rsidRPr="00ED36FB" w:rsidRDefault="00ED36FB" w:rsidP="00ED36FB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ED36FB" w:rsidRPr="00ED36FB" w:rsidRDefault="00ED36FB" w:rsidP="0088375E">
            <w:pPr>
              <w:pStyle w:val="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Азот аммонийный</w:t>
            </w:r>
          </w:p>
        </w:tc>
        <w:tc>
          <w:tcPr>
            <w:tcW w:w="4394" w:type="dxa"/>
          </w:tcPr>
          <w:p w:rsidR="00ED36FB" w:rsidRPr="00ED36FB" w:rsidRDefault="00ED36FB" w:rsidP="00ED36FB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</w:tr>
      <w:tr w:rsidR="00ED36FB" w:rsidRPr="00ED36FB" w:rsidTr="00ED36FB">
        <w:tc>
          <w:tcPr>
            <w:tcW w:w="817" w:type="dxa"/>
          </w:tcPr>
          <w:p w:rsidR="00ED36FB" w:rsidRPr="00ED36FB" w:rsidRDefault="00ED36FB" w:rsidP="00ED36FB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ED36FB" w:rsidRPr="00ED36FB" w:rsidRDefault="00ED36FB" w:rsidP="0088375E">
            <w:pPr>
              <w:pStyle w:val="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БПК</w:t>
            </w:r>
            <w:r w:rsidRPr="00ED36FB">
              <w:rPr>
                <w:sz w:val="24"/>
                <w:szCs w:val="24"/>
                <w:vertAlign w:val="subscript"/>
              </w:rPr>
              <w:t>полн</w:t>
            </w:r>
            <w:proofErr w:type="spellEnd"/>
          </w:p>
        </w:tc>
        <w:tc>
          <w:tcPr>
            <w:tcW w:w="4394" w:type="dxa"/>
          </w:tcPr>
          <w:p w:rsidR="00ED36FB" w:rsidRPr="00ED36FB" w:rsidRDefault="00ED36FB" w:rsidP="00ED36FB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180,0</w:t>
            </w:r>
          </w:p>
        </w:tc>
      </w:tr>
      <w:tr w:rsidR="00ED36FB" w:rsidRPr="00ED36FB" w:rsidTr="00ED36FB">
        <w:tc>
          <w:tcPr>
            <w:tcW w:w="817" w:type="dxa"/>
          </w:tcPr>
          <w:p w:rsidR="00ED36FB" w:rsidRPr="00ED36FB" w:rsidRDefault="00ED36FB" w:rsidP="00ED36FB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ED36FB" w:rsidRPr="00ED36FB" w:rsidRDefault="00ED36FB" w:rsidP="0088375E">
            <w:pPr>
              <w:pStyle w:val="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Взвешенные вещества</w:t>
            </w:r>
          </w:p>
        </w:tc>
        <w:tc>
          <w:tcPr>
            <w:tcW w:w="4394" w:type="dxa"/>
          </w:tcPr>
          <w:p w:rsidR="00ED36FB" w:rsidRPr="00ED36FB" w:rsidRDefault="00ED36FB" w:rsidP="00ED36FB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110,0</w:t>
            </w:r>
          </w:p>
        </w:tc>
      </w:tr>
      <w:tr w:rsidR="00ED36FB" w:rsidRPr="00ED36FB" w:rsidTr="00ED36FB">
        <w:tc>
          <w:tcPr>
            <w:tcW w:w="817" w:type="dxa"/>
          </w:tcPr>
          <w:p w:rsidR="00ED36FB" w:rsidRPr="00ED36FB" w:rsidRDefault="00ED36FB" w:rsidP="00ED36FB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ED36FB" w:rsidRPr="00ED36FB" w:rsidRDefault="00ED36FB" w:rsidP="0088375E">
            <w:pPr>
              <w:pStyle w:val="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Фосфаты (по Р)</w:t>
            </w:r>
          </w:p>
        </w:tc>
        <w:tc>
          <w:tcPr>
            <w:tcW w:w="4394" w:type="dxa"/>
          </w:tcPr>
          <w:p w:rsidR="00ED36FB" w:rsidRPr="00ED36FB" w:rsidRDefault="00ED36FB" w:rsidP="00ED36FB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ED36FB" w:rsidRPr="00ED36FB" w:rsidTr="00ED36FB">
        <w:tc>
          <w:tcPr>
            <w:tcW w:w="817" w:type="dxa"/>
          </w:tcPr>
          <w:p w:rsidR="00ED36FB" w:rsidRPr="00ED36FB" w:rsidRDefault="00ED36FB" w:rsidP="00ED36FB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ED36FB" w:rsidRDefault="00ED36FB" w:rsidP="0088375E">
            <w:pPr>
              <w:pStyle w:val="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БПК</w:t>
            </w:r>
            <w:r w:rsidRPr="00ED36FB">
              <w:rPr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4394" w:type="dxa"/>
          </w:tcPr>
          <w:p w:rsidR="00ED36FB" w:rsidRPr="00ED36FB" w:rsidRDefault="00ED36FB" w:rsidP="00ED36FB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135,0</w:t>
            </w:r>
          </w:p>
        </w:tc>
      </w:tr>
      <w:tr w:rsidR="00ED36FB" w:rsidRPr="00ED36FB" w:rsidTr="00ED36FB">
        <w:tc>
          <w:tcPr>
            <w:tcW w:w="817" w:type="dxa"/>
          </w:tcPr>
          <w:p w:rsidR="00ED36FB" w:rsidRPr="00ED36FB" w:rsidRDefault="00ED36FB" w:rsidP="00ED36FB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ED36FB" w:rsidRDefault="00ED36FB" w:rsidP="0088375E">
            <w:pPr>
              <w:pStyle w:val="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Жиры</w:t>
            </w:r>
          </w:p>
        </w:tc>
        <w:tc>
          <w:tcPr>
            <w:tcW w:w="4394" w:type="dxa"/>
          </w:tcPr>
          <w:p w:rsidR="00ED36FB" w:rsidRPr="00ED36FB" w:rsidRDefault="00ED36FB" w:rsidP="00ED36FB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ED36FB" w:rsidRPr="00ED36FB" w:rsidTr="00ED36FB">
        <w:tc>
          <w:tcPr>
            <w:tcW w:w="817" w:type="dxa"/>
          </w:tcPr>
          <w:p w:rsidR="00ED36FB" w:rsidRPr="00ED36FB" w:rsidRDefault="00ED36FB" w:rsidP="00ED36FB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ED36FB" w:rsidRDefault="00ED36FB" w:rsidP="0088375E">
            <w:pPr>
              <w:pStyle w:val="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Сульфаты</w:t>
            </w:r>
          </w:p>
        </w:tc>
        <w:tc>
          <w:tcPr>
            <w:tcW w:w="4394" w:type="dxa"/>
          </w:tcPr>
          <w:p w:rsidR="00ED36FB" w:rsidRPr="00ED36FB" w:rsidRDefault="00ED36FB" w:rsidP="00ED36FB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123,5</w:t>
            </w:r>
          </w:p>
        </w:tc>
      </w:tr>
      <w:tr w:rsidR="00ED36FB" w:rsidRPr="00ED36FB" w:rsidTr="00ED36FB">
        <w:tc>
          <w:tcPr>
            <w:tcW w:w="817" w:type="dxa"/>
          </w:tcPr>
          <w:p w:rsidR="00ED36FB" w:rsidRPr="00ED36FB" w:rsidRDefault="00ED36FB" w:rsidP="00ED36FB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ED36FB" w:rsidRDefault="00ED36FB" w:rsidP="0088375E">
            <w:pPr>
              <w:pStyle w:val="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Хлориды</w:t>
            </w:r>
          </w:p>
        </w:tc>
        <w:tc>
          <w:tcPr>
            <w:tcW w:w="4394" w:type="dxa"/>
          </w:tcPr>
          <w:p w:rsidR="00ED36FB" w:rsidRPr="00ED36FB" w:rsidRDefault="00ED36FB" w:rsidP="00ED36FB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110,0</w:t>
            </w:r>
          </w:p>
        </w:tc>
      </w:tr>
    </w:tbl>
    <w:p w:rsidR="00ED36FB" w:rsidRPr="00ED36FB" w:rsidRDefault="00ED36FB" w:rsidP="0088375E">
      <w:pPr>
        <w:pStyle w:val="2"/>
        <w:shd w:val="clear" w:color="auto" w:fill="auto"/>
        <w:spacing w:before="0" w:line="240" w:lineRule="auto"/>
        <w:ind w:firstLine="709"/>
        <w:rPr>
          <w:sz w:val="20"/>
          <w:szCs w:val="20"/>
        </w:rPr>
      </w:pPr>
    </w:p>
    <w:p w:rsidR="00ED36FB" w:rsidRPr="00A94D44" w:rsidRDefault="00ED36FB" w:rsidP="00ED36FB">
      <w:pPr>
        <w:pStyle w:val="2"/>
        <w:shd w:val="clear" w:color="auto" w:fill="auto"/>
        <w:spacing w:before="0" w:line="240" w:lineRule="auto"/>
        <w:ind w:left="180" w:right="-1" w:firstLine="620"/>
        <w:rPr>
          <w:sz w:val="28"/>
          <w:szCs w:val="28"/>
        </w:rPr>
      </w:pPr>
      <w:r w:rsidRPr="00A94D44">
        <w:rPr>
          <w:sz w:val="28"/>
          <w:szCs w:val="28"/>
        </w:rPr>
        <w:t>Примечание: жиры и нефтепродукты допускаются к сбросу в систе</w:t>
      </w:r>
      <w:r>
        <w:rPr>
          <w:sz w:val="28"/>
          <w:szCs w:val="28"/>
        </w:rPr>
        <w:t>му ка</w:t>
      </w:r>
      <w:r w:rsidRPr="00A94D44">
        <w:rPr>
          <w:sz w:val="28"/>
          <w:szCs w:val="28"/>
        </w:rPr>
        <w:t>нализации только в растворенном и эмульгированном состоянии.</w:t>
      </w:r>
    </w:p>
    <w:p w:rsidR="00ED36FB" w:rsidRDefault="00ED36FB" w:rsidP="00ED36FB">
      <w:pPr>
        <w:pStyle w:val="2"/>
        <w:shd w:val="clear" w:color="auto" w:fill="auto"/>
        <w:spacing w:before="0" w:line="240" w:lineRule="auto"/>
        <w:ind w:right="-1" w:firstLine="709"/>
        <w:rPr>
          <w:sz w:val="28"/>
          <w:szCs w:val="28"/>
        </w:rPr>
      </w:pPr>
      <w:r w:rsidRPr="00A94D44">
        <w:rPr>
          <w:sz w:val="28"/>
          <w:szCs w:val="28"/>
        </w:rPr>
        <w:t>Вещества, не указанные в нормативном перечне ДК загрязняющих ве</w:t>
      </w:r>
      <w:r w:rsidRPr="00A94D44">
        <w:rPr>
          <w:sz w:val="28"/>
          <w:szCs w:val="28"/>
        </w:rPr>
        <w:softHyphen/>
        <w:t>ществ, к сбросу в муниципальную хозяйственно-бытовую канализацию запре</w:t>
      </w:r>
      <w:r w:rsidRPr="00A94D44">
        <w:rPr>
          <w:sz w:val="28"/>
          <w:szCs w:val="28"/>
        </w:rPr>
        <w:softHyphen/>
        <w:t>щены.</w:t>
      </w:r>
    </w:p>
    <w:p w:rsidR="00435397" w:rsidRPr="00ED36FB" w:rsidRDefault="00435397" w:rsidP="0088375E">
      <w:pPr>
        <w:pStyle w:val="2"/>
        <w:shd w:val="clear" w:color="auto" w:fill="auto"/>
        <w:spacing w:before="0" w:line="240" w:lineRule="auto"/>
        <w:ind w:firstLine="709"/>
        <w:rPr>
          <w:sz w:val="20"/>
          <w:szCs w:val="20"/>
        </w:rPr>
      </w:pPr>
    </w:p>
    <w:p w:rsidR="00435397" w:rsidRPr="00A94D44" w:rsidRDefault="00435397" w:rsidP="00863D59">
      <w:pPr>
        <w:pStyle w:val="2"/>
        <w:shd w:val="clear" w:color="auto" w:fill="auto"/>
        <w:tabs>
          <w:tab w:val="left" w:pos="8318"/>
        </w:tabs>
        <w:spacing w:before="0" w:line="240" w:lineRule="auto"/>
        <w:jc w:val="left"/>
        <w:rPr>
          <w:sz w:val="28"/>
          <w:szCs w:val="28"/>
        </w:rPr>
      </w:pPr>
      <w:r w:rsidRPr="00A94D44">
        <w:rPr>
          <w:sz w:val="28"/>
          <w:szCs w:val="28"/>
        </w:rPr>
        <w:t>Н</w:t>
      </w:r>
      <w:r>
        <w:rPr>
          <w:sz w:val="28"/>
          <w:szCs w:val="28"/>
        </w:rPr>
        <w:t>ачальник отдела строительства,</w:t>
      </w:r>
    </w:p>
    <w:p w:rsidR="00435397" w:rsidRPr="00A94D44" w:rsidRDefault="00435397" w:rsidP="00863D59">
      <w:pPr>
        <w:pStyle w:val="2"/>
        <w:shd w:val="clear" w:color="auto" w:fill="auto"/>
        <w:tabs>
          <w:tab w:val="left" w:pos="6694"/>
          <w:tab w:val="left" w:pos="7814"/>
        </w:tabs>
        <w:spacing w:before="0" w:line="240" w:lineRule="auto"/>
        <w:jc w:val="left"/>
        <w:rPr>
          <w:sz w:val="28"/>
          <w:szCs w:val="28"/>
        </w:rPr>
      </w:pPr>
      <w:r w:rsidRPr="00A94D44">
        <w:rPr>
          <w:sz w:val="28"/>
          <w:szCs w:val="28"/>
        </w:rPr>
        <w:t>жилищ</w:t>
      </w:r>
      <w:r>
        <w:rPr>
          <w:sz w:val="28"/>
          <w:szCs w:val="28"/>
        </w:rPr>
        <w:t>но-коммунального хозяйства,</w:t>
      </w:r>
    </w:p>
    <w:p w:rsidR="00863D59" w:rsidRDefault="00435397" w:rsidP="00863D59">
      <w:pPr>
        <w:pStyle w:val="2"/>
        <w:shd w:val="clear" w:color="auto" w:fill="auto"/>
        <w:tabs>
          <w:tab w:val="left" w:pos="6090"/>
        </w:tabs>
        <w:spacing w:before="0" w:line="240" w:lineRule="auto"/>
        <w:jc w:val="left"/>
        <w:rPr>
          <w:sz w:val="28"/>
          <w:szCs w:val="28"/>
        </w:rPr>
      </w:pPr>
      <w:r w:rsidRPr="00A94D44">
        <w:rPr>
          <w:sz w:val="28"/>
          <w:szCs w:val="28"/>
        </w:rPr>
        <w:t>транспорта и связи Славянск</w:t>
      </w:r>
      <w:r>
        <w:rPr>
          <w:sz w:val="28"/>
          <w:szCs w:val="28"/>
        </w:rPr>
        <w:t xml:space="preserve">ого </w:t>
      </w:r>
    </w:p>
    <w:p w:rsidR="00863D59" w:rsidRDefault="00863D59" w:rsidP="00863D59">
      <w:pPr>
        <w:pStyle w:val="2"/>
        <w:shd w:val="clear" w:color="auto" w:fill="auto"/>
        <w:tabs>
          <w:tab w:val="left" w:pos="6090"/>
        </w:tabs>
        <w:spacing w:before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городского </w:t>
      </w:r>
      <w:r w:rsidR="00435397">
        <w:rPr>
          <w:sz w:val="28"/>
          <w:szCs w:val="28"/>
        </w:rPr>
        <w:t xml:space="preserve">поселения </w:t>
      </w:r>
    </w:p>
    <w:p w:rsidR="00BD023D" w:rsidRPr="00863D59" w:rsidRDefault="00435397" w:rsidP="00863D59">
      <w:pPr>
        <w:pStyle w:val="2"/>
        <w:shd w:val="clear" w:color="auto" w:fill="auto"/>
        <w:tabs>
          <w:tab w:val="left" w:pos="6090"/>
        </w:tabs>
        <w:spacing w:before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Славянского района               </w:t>
      </w:r>
      <w:r w:rsidR="00863D59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       </w:t>
      </w:r>
      <w:r w:rsidRPr="00A94D44">
        <w:rPr>
          <w:sz w:val="28"/>
          <w:szCs w:val="28"/>
        </w:rPr>
        <w:t>С.М.</w:t>
      </w:r>
      <w:r>
        <w:rPr>
          <w:sz w:val="28"/>
          <w:szCs w:val="28"/>
        </w:rPr>
        <w:t xml:space="preserve"> </w:t>
      </w:r>
      <w:r w:rsidRPr="00A94D44">
        <w:rPr>
          <w:sz w:val="28"/>
          <w:szCs w:val="28"/>
        </w:rPr>
        <w:t>Игнатенко</w:t>
      </w:r>
    </w:p>
    <w:sectPr w:rsidR="00BD023D" w:rsidRPr="00863D59" w:rsidSect="00863D59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846" w:rsidRDefault="00705846">
      <w:r>
        <w:separator/>
      </w:r>
    </w:p>
  </w:endnote>
  <w:endnote w:type="continuationSeparator" w:id="0">
    <w:p w:rsidR="00705846" w:rsidRDefault="00705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846" w:rsidRDefault="00705846">
      <w:r>
        <w:separator/>
      </w:r>
    </w:p>
  </w:footnote>
  <w:footnote w:type="continuationSeparator" w:id="0">
    <w:p w:rsidR="00705846" w:rsidRDefault="007058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98515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63D59" w:rsidRPr="00863D59" w:rsidRDefault="00863D59">
        <w:pPr>
          <w:pStyle w:val="a6"/>
          <w:jc w:val="center"/>
          <w:rPr>
            <w:rFonts w:ascii="Times New Roman" w:hAnsi="Times New Roman" w:cs="Times New Roman"/>
          </w:rPr>
        </w:pPr>
        <w:r w:rsidRPr="00863D59">
          <w:rPr>
            <w:rFonts w:ascii="Times New Roman" w:hAnsi="Times New Roman" w:cs="Times New Roman"/>
          </w:rPr>
          <w:fldChar w:fldCharType="begin"/>
        </w:r>
        <w:r w:rsidRPr="00863D59">
          <w:rPr>
            <w:rFonts w:ascii="Times New Roman" w:hAnsi="Times New Roman" w:cs="Times New Roman"/>
          </w:rPr>
          <w:instrText>PAGE   \* MERGEFORMAT</w:instrText>
        </w:r>
        <w:r w:rsidRPr="00863D59">
          <w:rPr>
            <w:rFonts w:ascii="Times New Roman" w:hAnsi="Times New Roman" w:cs="Times New Roman"/>
          </w:rPr>
          <w:fldChar w:fldCharType="separate"/>
        </w:r>
        <w:r w:rsidR="005703FB" w:rsidRPr="005703FB">
          <w:rPr>
            <w:rFonts w:ascii="Times New Roman" w:hAnsi="Times New Roman" w:cs="Times New Roman"/>
            <w:noProof/>
            <w:lang w:val="ru-RU"/>
          </w:rPr>
          <w:t>2</w:t>
        </w:r>
        <w:r w:rsidRPr="00863D59">
          <w:rPr>
            <w:rFonts w:ascii="Times New Roman" w:hAnsi="Times New Roman" w:cs="Times New Roman"/>
          </w:rPr>
          <w:fldChar w:fldCharType="end"/>
        </w:r>
      </w:p>
    </w:sdtContent>
  </w:sdt>
  <w:p w:rsidR="009D247C" w:rsidRDefault="0070584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40587"/>
    <w:multiLevelType w:val="multilevel"/>
    <w:tmpl w:val="3410B7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7024C2A"/>
    <w:multiLevelType w:val="multilevel"/>
    <w:tmpl w:val="4030F6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start w:val="1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2">
      <w:start w:val="17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397"/>
    <w:rsid w:val="000159DE"/>
    <w:rsid w:val="00435397"/>
    <w:rsid w:val="00453340"/>
    <w:rsid w:val="00503CCC"/>
    <w:rsid w:val="00551ABA"/>
    <w:rsid w:val="005703FB"/>
    <w:rsid w:val="00705846"/>
    <w:rsid w:val="007455A4"/>
    <w:rsid w:val="00863D59"/>
    <w:rsid w:val="00880083"/>
    <w:rsid w:val="0088375E"/>
    <w:rsid w:val="009E1790"/>
    <w:rsid w:val="00BB77B5"/>
    <w:rsid w:val="00BD023D"/>
    <w:rsid w:val="00ED36FB"/>
    <w:rsid w:val="00F2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35397"/>
    <w:rPr>
      <w:rFonts w:ascii="Tahoma" w:eastAsia="Tahoma" w:hAnsi="Tahoma" w:cs="Tahoma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435397"/>
    <w:rPr>
      <w:rFonts w:ascii="Times New Roman" w:eastAsia="Times New Roman" w:hAnsi="Times New Roman"/>
      <w:sz w:val="25"/>
      <w:szCs w:val="25"/>
      <w:shd w:val="clear" w:color="auto" w:fill="FFFFFF"/>
    </w:rPr>
  </w:style>
  <w:style w:type="character" w:customStyle="1" w:styleId="-1pt">
    <w:name w:val="Основной текст + Интервал -1 pt"/>
    <w:basedOn w:val="a3"/>
    <w:rsid w:val="00435397"/>
    <w:rPr>
      <w:rFonts w:ascii="Times New Roman" w:eastAsia="Times New Roman" w:hAnsi="Times New Roman"/>
      <w:spacing w:val="-20"/>
      <w:sz w:val="25"/>
      <w:szCs w:val="25"/>
      <w:shd w:val="clear" w:color="auto" w:fill="FFFFFF"/>
    </w:rPr>
  </w:style>
  <w:style w:type="character" w:customStyle="1" w:styleId="14pt0pt">
    <w:name w:val="Основной текст + 14 pt;Курсив;Интервал 0 pt"/>
    <w:basedOn w:val="a3"/>
    <w:rsid w:val="00435397"/>
    <w:rPr>
      <w:rFonts w:ascii="Times New Roman" w:eastAsia="Times New Roman" w:hAnsi="Times New Roman"/>
      <w:i/>
      <w:iCs/>
      <w:spacing w:val="-10"/>
      <w:sz w:val="28"/>
      <w:szCs w:val="28"/>
      <w:shd w:val="clear" w:color="auto" w:fill="FFFFFF"/>
    </w:rPr>
  </w:style>
  <w:style w:type="character" w:customStyle="1" w:styleId="a4">
    <w:name w:val="Колонтитул_"/>
    <w:basedOn w:val="a0"/>
    <w:link w:val="a5"/>
    <w:rsid w:val="00435397"/>
    <w:rPr>
      <w:rFonts w:ascii="Times New Roman" w:eastAsia="Times New Roman" w:hAnsi="Times New Roman"/>
      <w:shd w:val="clear" w:color="auto" w:fill="FFFFFF"/>
    </w:rPr>
  </w:style>
  <w:style w:type="character" w:customStyle="1" w:styleId="11pt">
    <w:name w:val="Колонтитул + 11 pt"/>
    <w:basedOn w:val="a4"/>
    <w:rsid w:val="00435397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435397"/>
    <w:rPr>
      <w:rFonts w:ascii="Courier New" w:eastAsia="Courier New" w:hAnsi="Courier New" w:cs="Courier New"/>
      <w:sz w:val="15"/>
      <w:szCs w:val="15"/>
      <w:shd w:val="clear" w:color="auto" w:fill="FFFFFF"/>
    </w:rPr>
  </w:style>
  <w:style w:type="paragraph" w:customStyle="1" w:styleId="2">
    <w:name w:val="Основной текст2"/>
    <w:basedOn w:val="a"/>
    <w:link w:val="a3"/>
    <w:rsid w:val="00435397"/>
    <w:pPr>
      <w:shd w:val="clear" w:color="auto" w:fill="FFFFFF"/>
      <w:spacing w:before="480" w:line="302" w:lineRule="exact"/>
      <w:jc w:val="both"/>
    </w:pPr>
    <w:rPr>
      <w:rFonts w:ascii="Times New Roman" w:eastAsia="Times New Roman" w:hAnsi="Times New Roman" w:cs="Times New Roman"/>
      <w:color w:val="auto"/>
      <w:sz w:val="25"/>
      <w:szCs w:val="25"/>
      <w:lang w:val="ru-RU" w:eastAsia="en-US"/>
    </w:rPr>
  </w:style>
  <w:style w:type="paragraph" w:customStyle="1" w:styleId="a5">
    <w:name w:val="Колонтитул"/>
    <w:basedOn w:val="a"/>
    <w:link w:val="a4"/>
    <w:rsid w:val="00435397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110">
    <w:name w:val="Основной текст (11)"/>
    <w:basedOn w:val="a"/>
    <w:link w:val="11"/>
    <w:rsid w:val="00435397"/>
    <w:pPr>
      <w:shd w:val="clear" w:color="auto" w:fill="FFFFFF"/>
      <w:spacing w:after="180" w:line="0" w:lineRule="atLeast"/>
    </w:pPr>
    <w:rPr>
      <w:rFonts w:ascii="Courier New" w:eastAsia="Courier New" w:hAnsi="Courier New" w:cs="Courier New"/>
      <w:color w:val="auto"/>
      <w:sz w:val="15"/>
      <w:szCs w:val="15"/>
      <w:lang w:val="ru-RU" w:eastAsia="en-US"/>
    </w:rPr>
  </w:style>
  <w:style w:type="paragraph" w:styleId="a6">
    <w:name w:val="header"/>
    <w:basedOn w:val="a"/>
    <w:link w:val="a7"/>
    <w:uiPriority w:val="99"/>
    <w:unhideWhenUsed/>
    <w:rsid w:val="00863D5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63D59"/>
    <w:rPr>
      <w:rFonts w:ascii="Tahoma" w:eastAsia="Tahoma" w:hAnsi="Tahoma" w:cs="Tahoma"/>
      <w:color w:val="000000"/>
      <w:sz w:val="24"/>
      <w:szCs w:val="24"/>
      <w:lang w:val="ru" w:eastAsia="ru-RU"/>
    </w:rPr>
  </w:style>
  <w:style w:type="paragraph" w:styleId="a8">
    <w:name w:val="footer"/>
    <w:basedOn w:val="a"/>
    <w:link w:val="a9"/>
    <w:uiPriority w:val="99"/>
    <w:unhideWhenUsed/>
    <w:rsid w:val="00863D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63D59"/>
    <w:rPr>
      <w:rFonts w:ascii="Tahoma" w:eastAsia="Tahoma" w:hAnsi="Tahoma" w:cs="Tahoma"/>
      <w:color w:val="000000"/>
      <w:sz w:val="24"/>
      <w:szCs w:val="24"/>
      <w:lang w:val="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863D59"/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63D59"/>
    <w:rPr>
      <w:rFonts w:ascii="Tahoma" w:eastAsia="Tahoma" w:hAnsi="Tahoma" w:cs="Tahoma"/>
      <w:color w:val="000000"/>
      <w:sz w:val="16"/>
      <w:szCs w:val="16"/>
      <w:lang w:val="ru" w:eastAsia="ru-RU"/>
    </w:rPr>
  </w:style>
  <w:style w:type="table" w:styleId="ac">
    <w:name w:val="Table Grid"/>
    <w:basedOn w:val="a1"/>
    <w:uiPriority w:val="59"/>
    <w:rsid w:val="00ED36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">
    <w:name w:val="Основной текст (9)"/>
    <w:basedOn w:val="a0"/>
    <w:rsid w:val="00ED36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8"/>
      <w:szCs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35397"/>
    <w:rPr>
      <w:rFonts w:ascii="Tahoma" w:eastAsia="Tahoma" w:hAnsi="Tahoma" w:cs="Tahoma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435397"/>
    <w:rPr>
      <w:rFonts w:ascii="Times New Roman" w:eastAsia="Times New Roman" w:hAnsi="Times New Roman"/>
      <w:sz w:val="25"/>
      <w:szCs w:val="25"/>
      <w:shd w:val="clear" w:color="auto" w:fill="FFFFFF"/>
    </w:rPr>
  </w:style>
  <w:style w:type="character" w:customStyle="1" w:styleId="-1pt">
    <w:name w:val="Основной текст + Интервал -1 pt"/>
    <w:basedOn w:val="a3"/>
    <w:rsid w:val="00435397"/>
    <w:rPr>
      <w:rFonts w:ascii="Times New Roman" w:eastAsia="Times New Roman" w:hAnsi="Times New Roman"/>
      <w:spacing w:val="-20"/>
      <w:sz w:val="25"/>
      <w:szCs w:val="25"/>
      <w:shd w:val="clear" w:color="auto" w:fill="FFFFFF"/>
    </w:rPr>
  </w:style>
  <w:style w:type="character" w:customStyle="1" w:styleId="14pt0pt">
    <w:name w:val="Основной текст + 14 pt;Курсив;Интервал 0 pt"/>
    <w:basedOn w:val="a3"/>
    <w:rsid w:val="00435397"/>
    <w:rPr>
      <w:rFonts w:ascii="Times New Roman" w:eastAsia="Times New Roman" w:hAnsi="Times New Roman"/>
      <w:i/>
      <w:iCs/>
      <w:spacing w:val="-10"/>
      <w:sz w:val="28"/>
      <w:szCs w:val="28"/>
      <w:shd w:val="clear" w:color="auto" w:fill="FFFFFF"/>
    </w:rPr>
  </w:style>
  <w:style w:type="character" w:customStyle="1" w:styleId="a4">
    <w:name w:val="Колонтитул_"/>
    <w:basedOn w:val="a0"/>
    <w:link w:val="a5"/>
    <w:rsid w:val="00435397"/>
    <w:rPr>
      <w:rFonts w:ascii="Times New Roman" w:eastAsia="Times New Roman" w:hAnsi="Times New Roman"/>
      <w:shd w:val="clear" w:color="auto" w:fill="FFFFFF"/>
    </w:rPr>
  </w:style>
  <w:style w:type="character" w:customStyle="1" w:styleId="11pt">
    <w:name w:val="Колонтитул + 11 pt"/>
    <w:basedOn w:val="a4"/>
    <w:rsid w:val="00435397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435397"/>
    <w:rPr>
      <w:rFonts w:ascii="Courier New" w:eastAsia="Courier New" w:hAnsi="Courier New" w:cs="Courier New"/>
      <w:sz w:val="15"/>
      <w:szCs w:val="15"/>
      <w:shd w:val="clear" w:color="auto" w:fill="FFFFFF"/>
    </w:rPr>
  </w:style>
  <w:style w:type="paragraph" w:customStyle="1" w:styleId="2">
    <w:name w:val="Основной текст2"/>
    <w:basedOn w:val="a"/>
    <w:link w:val="a3"/>
    <w:rsid w:val="00435397"/>
    <w:pPr>
      <w:shd w:val="clear" w:color="auto" w:fill="FFFFFF"/>
      <w:spacing w:before="480" w:line="302" w:lineRule="exact"/>
      <w:jc w:val="both"/>
    </w:pPr>
    <w:rPr>
      <w:rFonts w:ascii="Times New Roman" w:eastAsia="Times New Roman" w:hAnsi="Times New Roman" w:cs="Times New Roman"/>
      <w:color w:val="auto"/>
      <w:sz w:val="25"/>
      <w:szCs w:val="25"/>
      <w:lang w:val="ru-RU" w:eastAsia="en-US"/>
    </w:rPr>
  </w:style>
  <w:style w:type="paragraph" w:customStyle="1" w:styleId="a5">
    <w:name w:val="Колонтитул"/>
    <w:basedOn w:val="a"/>
    <w:link w:val="a4"/>
    <w:rsid w:val="00435397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110">
    <w:name w:val="Основной текст (11)"/>
    <w:basedOn w:val="a"/>
    <w:link w:val="11"/>
    <w:rsid w:val="00435397"/>
    <w:pPr>
      <w:shd w:val="clear" w:color="auto" w:fill="FFFFFF"/>
      <w:spacing w:after="180" w:line="0" w:lineRule="atLeast"/>
    </w:pPr>
    <w:rPr>
      <w:rFonts w:ascii="Courier New" w:eastAsia="Courier New" w:hAnsi="Courier New" w:cs="Courier New"/>
      <w:color w:val="auto"/>
      <w:sz w:val="15"/>
      <w:szCs w:val="15"/>
      <w:lang w:val="ru-RU" w:eastAsia="en-US"/>
    </w:rPr>
  </w:style>
  <w:style w:type="paragraph" w:styleId="a6">
    <w:name w:val="header"/>
    <w:basedOn w:val="a"/>
    <w:link w:val="a7"/>
    <w:uiPriority w:val="99"/>
    <w:unhideWhenUsed/>
    <w:rsid w:val="00863D5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63D59"/>
    <w:rPr>
      <w:rFonts w:ascii="Tahoma" w:eastAsia="Tahoma" w:hAnsi="Tahoma" w:cs="Tahoma"/>
      <w:color w:val="000000"/>
      <w:sz w:val="24"/>
      <w:szCs w:val="24"/>
      <w:lang w:val="ru" w:eastAsia="ru-RU"/>
    </w:rPr>
  </w:style>
  <w:style w:type="paragraph" w:styleId="a8">
    <w:name w:val="footer"/>
    <w:basedOn w:val="a"/>
    <w:link w:val="a9"/>
    <w:uiPriority w:val="99"/>
    <w:unhideWhenUsed/>
    <w:rsid w:val="00863D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63D59"/>
    <w:rPr>
      <w:rFonts w:ascii="Tahoma" w:eastAsia="Tahoma" w:hAnsi="Tahoma" w:cs="Tahoma"/>
      <w:color w:val="000000"/>
      <w:sz w:val="24"/>
      <w:szCs w:val="24"/>
      <w:lang w:val="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863D59"/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63D59"/>
    <w:rPr>
      <w:rFonts w:ascii="Tahoma" w:eastAsia="Tahoma" w:hAnsi="Tahoma" w:cs="Tahoma"/>
      <w:color w:val="000000"/>
      <w:sz w:val="16"/>
      <w:szCs w:val="16"/>
      <w:lang w:val="ru" w:eastAsia="ru-RU"/>
    </w:rPr>
  </w:style>
  <w:style w:type="table" w:styleId="ac">
    <w:name w:val="Table Grid"/>
    <w:basedOn w:val="a1"/>
    <w:uiPriority w:val="59"/>
    <w:rsid w:val="00ED36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">
    <w:name w:val="Основной текст (9)"/>
    <w:basedOn w:val="a0"/>
    <w:rsid w:val="00ED36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8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Андрусенко Мария Сергеевна</cp:lastModifiedBy>
  <cp:revision>9</cp:revision>
  <cp:lastPrinted>2016-04-26T13:49:00Z</cp:lastPrinted>
  <dcterms:created xsi:type="dcterms:W3CDTF">2016-04-18T07:59:00Z</dcterms:created>
  <dcterms:modified xsi:type="dcterms:W3CDTF">2016-05-11T13:30:00Z</dcterms:modified>
</cp:coreProperties>
</file>