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29" w:rsidRDefault="00125529" w:rsidP="00125529">
      <w:pPr>
        <w:tabs>
          <w:tab w:val="left" w:pos="1365"/>
        </w:tabs>
        <w:ind w:left="5529" w:right="198"/>
        <w:rPr>
          <w:sz w:val="28"/>
          <w:szCs w:val="28"/>
        </w:rPr>
      </w:pPr>
      <w:bookmarkStart w:id="0" w:name="_GoBack"/>
      <w:bookmarkEnd w:id="0"/>
      <w:r w:rsidRPr="00596A4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</w:p>
    <w:p w:rsidR="00125529" w:rsidRDefault="00125529" w:rsidP="00125529">
      <w:pPr>
        <w:tabs>
          <w:tab w:val="left" w:pos="1365"/>
        </w:tabs>
        <w:ind w:left="5529" w:right="198"/>
        <w:rPr>
          <w:sz w:val="28"/>
          <w:szCs w:val="28"/>
        </w:rPr>
      </w:pPr>
    </w:p>
    <w:p w:rsidR="00125529" w:rsidRDefault="001D11A3" w:rsidP="00125529">
      <w:pPr>
        <w:tabs>
          <w:tab w:val="left" w:pos="1365"/>
        </w:tabs>
        <w:ind w:left="5529" w:right="198"/>
        <w:rPr>
          <w:sz w:val="28"/>
          <w:szCs w:val="28"/>
        </w:rPr>
      </w:pPr>
      <w:r>
        <w:rPr>
          <w:sz w:val="28"/>
          <w:szCs w:val="28"/>
        </w:rPr>
        <w:t>УТВЕРЖДЁ</w:t>
      </w:r>
      <w:r w:rsidR="00125529">
        <w:rPr>
          <w:sz w:val="28"/>
          <w:szCs w:val="28"/>
        </w:rPr>
        <w:t>Н</w:t>
      </w:r>
    </w:p>
    <w:p w:rsidR="00125529" w:rsidRDefault="00125529" w:rsidP="00125529">
      <w:pPr>
        <w:tabs>
          <w:tab w:val="left" w:pos="1365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25529" w:rsidRDefault="00125529" w:rsidP="00125529">
      <w:pPr>
        <w:tabs>
          <w:tab w:val="left" w:pos="1365"/>
        </w:tabs>
        <w:ind w:left="5529" w:right="198"/>
        <w:rPr>
          <w:sz w:val="28"/>
          <w:szCs w:val="28"/>
        </w:rPr>
      </w:pPr>
      <w:r>
        <w:rPr>
          <w:sz w:val="28"/>
          <w:szCs w:val="28"/>
        </w:rPr>
        <w:t xml:space="preserve">Славянского городского </w:t>
      </w:r>
    </w:p>
    <w:p w:rsidR="00125529" w:rsidRDefault="00125529" w:rsidP="00125529">
      <w:pPr>
        <w:tabs>
          <w:tab w:val="left" w:pos="1365"/>
        </w:tabs>
        <w:ind w:left="5529" w:right="198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</w:t>
      </w:r>
    </w:p>
    <w:p w:rsidR="00125529" w:rsidRDefault="00125529" w:rsidP="00125529">
      <w:pPr>
        <w:tabs>
          <w:tab w:val="left" w:pos="1365"/>
        </w:tabs>
        <w:ind w:left="5529"/>
        <w:rPr>
          <w:sz w:val="28"/>
          <w:szCs w:val="28"/>
        </w:rPr>
      </w:pPr>
      <w:r w:rsidRPr="00596A46">
        <w:rPr>
          <w:sz w:val="28"/>
          <w:szCs w:val="28"/>
        </w:rPr>
        <w:t>от _____</w:t>
      </w:r>
      <w:r>
        <w:rPr>
          <w:sz w:val="28"/>
          <w:szCs w:val="28"/>
        </w:rPr>
        <w:t>_</w:t>
      </w:r>
      <w:r w:rsidRPr="00596A46">
        <w:rPr>
          <w:sz w:val="28"/>
          <w:szCs w:val="28"/>
        </w:rPr>
        <w:t>___________№______</w:t>
      </w:r>
    </w:p>
    <w:p w:rsidR="00125529" w:rsidRDefault="00125529" w:rsidP="00125529">
      <w:pPr>
        <w:tabs>
          <w:tab w:val="left" w:pos="1365"/>
        </w:tabs>
        <w:ind w:left="6237"/>
        <w:rPr>
          <w:sz w:val="28"/>
          <w:szCs w:val="28"/>
        </w:rPr>
      </w:pPr>
    </w:p>
    <w:p w:rsidR="00125529" w:rsidRPr="00596A46" w:rsidRDefault="00125529" w:rsidP="00125529">
      <w:pPr>
        <w:tabs>
          <w:tab w:val="left" w:pos="1365"/>
        </w:tabs>
        <w:ind w:left="6237"/>
        <w:rPr>
          <w:sz w:val="28"/>
          <w:szCs w:val="28"/>
        </w:rPr>
      </w:pPr>
    </w:p>
    <w:p w:rsidR="00125529" w:rsidRPr="00A6591F" w:rsidRDefault="00125529" w:rsidP="00125529">
      <w:pPr>
        <w:pStyle w:val="1"/>
      </w:pPr>
      <w:r w:rsidRPr="00A6591F">
        <w:t>РАЗМЕР</w:t>
      </w:r>
      <w:r>
        <w:t xml:space="preserve"> ПЛАТЫ</w:t>
      </w:r>
    </w:p>
    <w:p w:rsidR="00125529" w:rsidRDefault="00125529" w:rsidP="00125529">
      <w:pPr>
        <w:pStyle w:val="1"/>
        <w:ind w:left="567" w:right="566"/>
      </w:pPr>
      <w:r w:rsidRPr="008F27DE">
        <w:t xml:space="preserve">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Славянского городского поселения Славянского района</w:t>
      </w:r>
    </w:p>
    <w:p w:rsidR="00125529" w:rsidRDefault="00125529" w:rsidP="00125529"/>
    <w:p w:rsidR="00125529" w:rsidRPr="008F27DE" w:rsidRDefault="00125529" w:rsidP="00125529"/>
    <w:p w:rsidR="00125529" w:rsidRDefault="00125529" w:rsidP="00125529">
      <w:pPr>
        <w:pStyle w:val="1"/>
        <w:ind w:firstLine="709"/>
        <w:jc w:val="both"/>
        <w:rPr>
          <w:b w:val="0"/>
        </w:rPr>
      </w:pPr>
      <w:r>
        <w:rPr>
          <w:b w:val="0"/>
        </w:rPr>
        <w:t xml:space="preserve">Размер платы </w:t>
      </w:r>
      <w:r w:rsidRPr="00711DC2">
        <w:rPr>
          <w:b w:val="0"/>
        </w:rPr>
        <w:t>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Славянского городского поселения Славянского района</w:t>
      </w:r>
      <w:r>
        <w:rPr>
          <w:b w:val="0"/>
        </w:rPr>
        <w:t xml:space="preserve"> (далее – плата за содержание), определяется по формуле:</w:t>
      </w:r>
    </w:p>
    <w:p w:rsidR="00125529" w:rsidRPr="00711DC2" w:rsidRDefault="00125529" w:rsidP="00125529">
      <w:pPr>
        <w:jc w:val="both"/>
      </w:pPr>
    </w:p>
    <w:p w:rsidR="00125529" w:rsidRPr="00671381" w:rsidRDefault="00125529" w:rsidP="00125529">
      <w:pPr>
        <w:rPr>
          <w:sz w:val="28"/>
          <w:szCs w:val="28"/>
        </w:rPr>
      </w:pPr>
      <w:proofErr w:type="spellStart"/>
      <w:r w:rsidRPr="00671381">
        <w:rPr>
          <w:sz w:val="28"/>
          <w:szCs w:val="28"/>
        </w:rPr>
        <w:t>П</w:t>
      </w:r>
      <w:r w:rsidRPr="00671381">
        <w:rPr>
          <w:sz w:val="20"/>
          <w:szCs w:val="20"/>
        </w:rPr>
        <w:t>н</w:t>
      </w:r>
      <w:proofErr w:type="spellEnd"/>
      <w:r w:rsidRPr="00671381">
        <w:rPr>
          <w:sz w:val="20"/>
          <w:szCs w:val="20"/>
          <w:lang w:val="en-US"/>
        </w:rPr>
        <w:t>j</w:t>
      </w:r>
      <w:r w:rsidRPr="00671381">
        <w:rPr>
          <w:sz w:val="28"/>
          <w:szCs w:val="28"/>
        </w:rPr>
        <w:t xml:space="preserve"> = </w:t>
      </w:r>
      <w:proofErr w:type="spellStart"/>
      <w:r w:rsidRPr="00671381">
        <w:rPr>
          <w:sz w:val="28"/>
          <w:szCs w:val="28"/>
        </w:rPr>
        <w:t>H</w:t>
      </w:r>
      <w:r w:rsidRPr="00671381">
        <w:rPr>
          <w:sz w:val="20"/>
          <w:szCs w:val="20"/>
        </w:rPr>
        <w:t>б</w:t>
      </w:r>
      <w:proofErr w:type="spellEnd"/>
      <w:r w:rsidRPr="00671381">
        <w:rPr>
          <w:sz w:val="28"/>
          <w:szCs w:val="28"/>
        </w:rPr>
        <w:t xml:space="preserve"> x (1+ </w:t>
      </w:r>
      <w:proofErr w:type="spellStart"/>
      <w:r w:rsidRPr="00671381">
        <w:rPr>
          <w:sz w:val="28"/>
          <w:szCs w:val="28"/>
        </w:rPr>
        <w:t>K</w:t>
      </w:r>
      <w:r w:rsidRPr="00671381">
        <w:rPr>
          <w:sz w:val="20"/>
          <w:szCs w:val="20"/>
        </w:rPr>
        <w:t>i</w:t>
      </w:r>
      <w:proofErr w:type="spellEnd"/>
      <w:r w:rsidRPr="00671381">
        <w:rPr>
          <w:sz w:val="28"/>
          <w:szCs w:val="28"/>
        </w:rPr>
        <w:t xml:space="preserve">+ </w:t>
      </w:r>
      <w:proofErr w:type="spellStart"/>
      <w:r w:rsidRPr="00671381">
        <w:rPr>
          <w:sz w:val="28"/>
          <w:szCs w:val="28"/>
        </w:rPr>
        <w:t>K</w:t>
      </w:r>
      <w:r w:rsidRPr="00671381">
        <w:rPr>
          <w:sz w:val="20"/>
          <w:szCs w:val="20"/>
        </w:rPr>
        <w:t>i</w:t>
      </w:r>
      <w:r w:rsidRPr="00671381">
        <w:rPr>
          <w:sz w:val="28"/>
          <w:szCs w:val="28"/>
        </w:rPr>
        <w:t>+K</w:t>
      </w:r>
      <w:r w:rsidRPr="00671381">
        <w:rPr>
          <w:sz w:val="20"/>
          <w:szCs w:val="20"/>
        </w:rPr>
        <w:t>i</w:t>
      </w:r>
      <w:proofErr w:type="spellEnd"/>
      <w:r w:rsidRPr="00671381">
        <w:rPr>
          <w:sz w:val="28"/>
          <w:szCs w:val="28"/>
        </w:rPr>
        <w:t xml:space="preserve">) x </w:t>
      </w:r>
      <w:proofErr w:type="spellStart"/>
      <w:r w:rsidRPr="00671381">
        <w:rPr>
          <w:sz w:val="28"/>
          <w:szCs w:val="28"/>
        </w:rPr>
        <w:t>S</w:t>
      </w:r>
      <w:r w:rsidRPr="00671381">
        <w:rPr>
          <w:sz w:val="20"/>
          <w:szCs w:val="20"/>
        </w:rPr>
        <w:t>j</w:t>
      </w:r>
      <w:proofErr w:type="spellEnd"/>
      <w:r w:rsidRPr="00671381">
        <w:rPr>
          <w:sz w:val="28"/>
          <w:szCs w:val="28"/>
        </w:rPr>
        <w:t>, где</w:t>
      </w:r>
    </w:p>
    <w:p w:rsidR="00125529" w:rsidRPr="00671381" w:rsidRDefault="00125529" w:rsidP="00125529">
      <w:pPr>
        <w:rPr>
          <w:sz w:val="28"/>
          <w:szCs w:val="28"/>
        </w:rPr>
      </w:pPr>
      <w:proofErr w:type="spellStart"/>
      <w:r w:rsidRPr="00671381">
        <w:rPr>
          <w:sz w:val="28"/>
          <w:szCs w:val="28"/>
        </w:rPr>
        <w:t>П</w:t>
      </w:r>
      <w:r w:rsidRPr="00671381">
        <w:rPr>
          <w:sz w:val="20"/>
          <w:szCs w:val="20"/>
        </w:rPr>
        <w:t>н</w:t>
      </w:r>
      <w:proofErr w:type="spellEnd"/>
      <w:r w:rsidRPr="00671381">
        <w:rPr>
          <w:sz w:val="20"/>
          <w:szCs w:val="20"/>
          <w:lang w:val="en-US"/>
        </w:rPr>
        <w:t>j</w:t>
      </w:r>
      <w:r w:rsidRPr="00671381">
        <w:rPr>
          <w:sz w:val="28"/>
          <w:szCs w:val="28"/>
        </w:rPr>
        <w:t xml:space="preserve"> - размер платы за содержание жилого помещения;</w:t>
      </w:r>
    </w:p>
    <w:p w:rsidR="00125529" w:rsidRPr="00671381" w:rsidRDefault="00125529" w:rsidP="00125529">
      <w:pPr>
        <w:rPr>
          <w:sz w:val="28"/>
          <w:szCs w:val="28"/>
        </w:rPr>
      </w:pPr>
      <w:proofErr w:type="spellStart"/>
      <w:r w:rsidRPr="00671381">
        <w:rPr>
          <w:sz w:val="28"/>
          <w:szCs w:val="28"/>
        </w:rPr>
        <w:t>H</w:t>
      </w:r>
      <w:r w:rsidRPr="00671381">
        <w:rPr>
          <w:sz w:val="20"/>
          <w:szCs w:val="20"/>
        </w:rPr>
        <w:t>б</w:t>
      </w:r>
      <w:proofErr w:type="spellEnd"/>
      <w:r w:rsidRPr="00671381">
        <w:rPr>
          <w:sz w:val="28"/>
          <w:szCs w:val="28"/>
        </w:rPr>
        <w:t xml:space="preserve"> - базовый размер платы за содержание жилого помещения;</w:t>
      </w:r>
    </w:p>
    <w:p w:rsidR="00125529" w:rsidRPr="00671381" w:rsidRDefault="00125529" w:rsidP="00125529">
      <w:pPr>
        <w:rPr>
          <w:sz w:val="28"/>
          <w:szCs w:val="28"/>
        </w:rPr>
      </w:pPr>
      <w:proofErr w:type="spellStart"/>
      <w:r w:rsidRPr="00671381">
        <w:rPr>
          <w:sz w:val="28"/>
          <w:szCs w:val="28"/>
        </w:rPr>
        <w:t>K</w:t>
      </w:r>
      <w:r w:rsidRPr="00671381">
        <w:rPr>
          <w:sz w:val="20"/>
          <w:szCs w:val="20"/>
        </w:rPr>
        <w:t>i</w:t>
      </w:r>
      <w:proofErr w:type="spellEnd"/>
      <w:r w:rsidRPr="00671381">
        <w:rPr>
          <w:sz w:val="28"/>
          <w:szCs w:val="28"/>
        </w:rPr>
        <w:t xml:space="preserve"> - коэффициент, характеризующий качество и благоустройство жилого помещения (кратность зависит от видов благоустройства жилого дома);</w:t>
      </w:r>
    </w:p>
    <w:p w:rsidR="00125529" w:rsidRPr="00671381" w:rsidRDefault="00125529" w:rsidP="00125529">
      <w:pPr>
        <w:rPr>
          <w:sz w:val="28"/>
          <w:szCs w:val="28"/>
        </w:rPr>
      </w:pPr>
      <w:proofErr w:type="spellStart"/>
      <w:r w:rsidRPr="00671381">
        <w:rPr>
          <w:sz w:val="28"/>
          <w:szCs w:val="28"/>
        </w:rPr>
        <w:t>S</w:t>
      </w:r>
      <w:r w:rsidRPr="00671381">
        <w:rPr>
          <w:sz w:val="20"/>
          <w:szCs w:val="20"/>
        </w:rPr>
        <w:t>j</w:t>
      </w:r>
      <w:proofErr w:type="spellEnd"/>
      <w:r w:rsidRPr="00671381">
        <w:rPr>
          <w:sz w:val="28"/>
          <w:szCs w:val="28"/>
        </w:rPr>
        <w:t xml:space="preserve"> - общая площадь j-ого жилого помещения.</w:t>
      </w:r>
    </w:p>
    <w:p w:rsidR="00125529" w:rsidRPr="008F27DE" w:rsidRDefault="00125529" w:rsidP="00125529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24"/>
        <w:gridCol w:w="1553"/>
        <w:gridCol w:w="2409"/>
      </w:tblGrid>
      <w:tr w:rsidR="00125529" w:rsidTr="00125529">
        <w:tc>
          <w:tcPr>
            <w:tcW w:w="540" w:type="dxa"/>
            <w:shd w:val="clear" w:color="auto" w:fill="auto"/>
          </w:tcPr>
          <w:p w:rsidR="00125529" w:rsidRDefault="00125529" w:rsidP="0057422D">
            <w:pPr>
              <w:jc w:val="center"/>
            </w:pPr>
          </w:p>
          <w:p w:rsidR="00125529" w:rsidRDefault="00125529" w:rsidP="0057422D">
            <w:pPr>
              <w:jc w:val="center"/>
            </w:pPr>
            <w:r>
              <w:t>№</w:t>
            </w:r>
          </w:p>
          <w:p w:rsidR="00125529" w:rsidRPr="00671381" w:rsidRDefault="00125529" w:rsidP="0057422D">
            <w:pPr>
              <w:jc w:val="center"/>
            </w:pPr>
            <w:r>
              <w:t>п/п</w:t>
            </w:r>
          </w:p>
        </w:tc>
        <w:tc>
          <w:tcPr>
            <w:tcW w:w="5024" w:type="dxa"/>
            <w:shd w:val="clear" w:color="auto" w:fill="auto"/>
          </w:tcPr>
          <w:p w:rsidR="00125529" w:rsidRDefault="00125529" w:rsidP="0057422D">
            <w:pPr>
              <w:jc w:val="center"/>
            </w:pPr>
          </w:p>
          <w:p w:rsidR="00125529" w:rsidRDefault="00125529" w:rsidP="0057422D">
            <w:pPr>
              <w:jc w:val="center"/>
            </w:pPr>
            <w:r>
              <w:t>Категория жилья</w:t>
            </w:r>
          </w:p>
        </w:tc>
        <w:tc>
          <w:tcPr>
            <w:tcW w:w="1553" w:type="dxa"/>
            <w:shd w:val="clear" w:color="auto" w:fill="auto"/>
          </w:tcPr>
          <w:p w:rsidR="00125529" w:rsidRDefault="00125529" w:rsidP="0057422D">
            <w:pPr>
              <w:jc w:val="center"/>
            </w:pPr>
          </w:p>
          <w:p w:rsidR="00125529" w:rsidRDefault="00125529" w:rsidP="0057422D">
            <w:pPr>
              <w:jc w:val="center"/>
            </w:pPr>
            <w:r>
              <w:t>Единица</w:t>
            </w:r>
          </w:p>
          <w:p w:rsidR="00125529" w:rsidRDefault="00125529" w:rsidP="0057422D">
            <w:pPr>
              <w:jc w:val="center"/>
            </w:pPr>
            <w:r>
              <w:t>измерения</w:t>
            </w:r>
          </w:p>
        </w:tc>
        <w:tc>
          <w:tcPr>
            <w:tcW w:w="2409" w:type="dxa"/>
            <w:shd w:val="clear" w:color="auto" w:fill="auto"/>
          </w:tcPr>
          <w:p w:rsidR="00125529" w:rsidRDefault="00125529" w:rsidP="0057422D">
            <w:pPr>
              <w:jc w:val="center"/>
            </w:pPr>
            <w:r>
              <w:t>Базовый размер платы, за содержание жилого помещения с учетом НДС (руб.) (</w:t>
            </w:r>
            <w:proofErr w:type="spellStart"/>
            <w:r w:rsidRPr="00BE16A8">
              <w:rPr>
                <w:sz w:val="28"/>
                <w:szCs w:val="28"/>
              </w:rPr>
              <w:t>H</w:t>
            </w:r>
            <w:r w:rsidRPr="00BE16A8">
              <w:rPr>
                <w:sz w:val="20"/>
                <w:szCs w:val="20"/>
              </w:rPr>
              <w:t>б</w:t>
            </w:r>
            <w:proofErr w:type="spellEnd"/>
            <w:r w:rsidRPr="00BE16A8">
              <w:rPr>
                <w:sz w:val="20"/>
                <w:szCs w:val="20"/>
              </w:rPr>
              <w:t>)</w:t>
            </w:r>
          </w:p>
        </w:tc>
      </w:tr>
      <w:tr w:rsidR="00125529" w:rsidTr="00125529">
        <w:tc>
          <w:tcPr>
            <w:tcW w:w="540" w:type="dxa"/>
            <w:shd w:val="clear" w:color="auto" w:fill="auto"/>
          </w:tcPr>
          <w:p w:rsidR="00125529" w:rsidRDefault="00125529" w:rsidP="0057422D">
            <w:pPr>
              <w:jc w:val="center"/>
            </w:pPr>
            <w:r>
              <w:t>1</w:t>
            </w:r>
          </w:p>
        </w:tc>
        <w:tc>
          <w:tcPr>
            <w:tcW w:w="5024" w:type="dxa"/>
            <w:shd w:val="clear" w:color="auto" w:fill="auto"/>
          </w:tcPr>
          <w:p w:rsidR="00125529" w:rsidRDefault="00125529" w:rsidP="0057422D">
            <w:pPr>
              <w:jc w:val="both"/>
            </w:pPr>
            <w:r>
              <w:t>Дома, не имеющие благоустройства и общедомового дополнительного оборудования, кроме сетей (в наличии ХВС, канализация, электроснабжение, отсутствует центральное отопление и ГВС)</w:t>
            </w:r>
          </w:p>
        </w:tc>
        <w:tc>
          <w:tcPr>
            <w:tcW w:w="1553" w:type="dxa"/>
            <w:shd w:val="clear" w:color="auto" w:fill="auto"/>
          </w:tcPr>
          <w:p w:rsidR="00125529" w:rsidRDefault="00125529" w:rsidP="0057422D"/>
          <w:p w:rsidR="00125529" w:rsidRDefault="00125529" w:rsidP="0057422D">
            <w:r>
              <w:t>в месяц на 1 кв. м</w:t>
            </w:r>
          </w:p>
          <w:p w:rsidR="00125529" w:rsidRDefault="00125529" w:rsidP="0057422D">
            <w:r>
              <w:t>общей площади</w:t>
            </w:r>
          </w:p>
        </w:tc>
        <w:tc>
          <w:tcPr>
            <w:tcW w:w="2409" w:type="dxa"/>
            <w:shd w:val="clear" w:color="auto" w:fill="auto"/>
          </w:tcPr>
          <w:p w:rsidR="00125529" w:rsidRDefault="00125529" w:rsidP="0057422D">
            <w:pPr>
              <w:jc w:val="center"/>
            </w:pPr>
          </w:p>
          <w:p w:rsidR="00125529" w:rsidRDefault="00125529" w:rsidP="0057422D">
            <w:pPr>
              <w:jc w:val="center"/>
            </w:pPr>
            <w:r>
              <w:t>18,52</w:t>
            </w:r>
          </w:p>
        </w:tc>
      </w:tr>
      <w:tr w:rsidR="00125529" w:rsidTr="00125529">
        <w:tc>
          <w:tcPr>
            <w:tcW w:w="540" w:type="dxa"/>
            <w:shd w:val="clear" w:color="auto" w:fill="auto"/>
          </w:tcPr>
          <w:p w:rsidR="00125529" w:rsidRDefault="00125529" w:rsidP="0057422D">
            <w:pPr>
              <w:jc w:val="center"/>
            </w:pPr>
            <w:r>
              <w:t>2</w:t>
            </w:r>
          </w:p>
        </w:tc>
        <w:tc>
          <w:tcPr>
            <w:tcW w:w="5024" w:type="dxa"/>
            <w:shd w:val="clear" w:color="auto" w:fill="auto"/>
          </w:tcPr>
          <w:p w:rsidR="00125529" w:rsidRDefault="00125529" w:rsidP="0057422D">
            <w:r>
              <w:t>Дома, не имеющие благоустройства и общедомового дополнительного оборудования, кроме сетей (в наличии ХВС, канализация, электроснабжение, отсутствует центральное отопление и ГВС), находящиеся в ветхом и аварийном состоянии</w:t>
            </w:r>
          </w:p>
        </w:tc>
        <w:tc>
          <w:tcPr>
            <w:tcW w:w="1553" w:type="dxa"/>
            <w:shd w:val="clear" w:color="auto" w:fill="auto"/>
          </w:tcPr>
          <w:p w:rsidR="00125529" w:rsidRDefault="00125529" w:rsidP="0057422D"/>
          <w:p w:rsidR="00125529" w:rsidRDefault="00125529" w:rsidP="0057422D">
            <w:r>
              <w:t>в месяц на 1 кв. м</w:t>
            </w:r>
          </w:p>
          <w:p w:rsidR="00125529" w:rsidRDefault="00125529" w:rsidP="0057422D">
            <w:r>
              <w:t>общей площади</w:t>
            </w:r>
          </w:p>
        </w:tc>
        <w:tc>
          <w:tcPr>
            <w:tcW w:w="2409" w:type="dxa"/>
            <w:shd w:val="clear" w:color="auto" w:fill="auto"/>
          </w:tcPr>
          <w:p w:rsidR="00125529" w:rsidRDefault="00125529" w:rsidP="0057422D"/>
          <w:p w:rsidR="00125529" w:rsidRDefault="00125529" w:rsidP="0057422D">
            <w:pPr>
              <w:jc w:val="center"/>
            </w:pPr>
            <w:r>
              <w:t>21,64</w:t>
            </w:r>
          </w:p>
        </w:tc>
      </w:tr>
    </w:tbl>
    <w:p w:rsidR="00125529" w:rsidRPr="00E515C7" w:rsidRDefault="00125529" w:rsidP="00125529">
      <w:pPr>
        <w:rPr>
          <w:sz w:val="28"/>
          <w:szCs w:val="28"/>
        </w:rPr>
      </w:pPr>
      <w:r w:rsidRPr="00E515C7">
        <w:rPr>
          <w:sz w:val="28"/>
          <w:szCs w:val="28"/>
        </w:rPr>
        <w:lastRenderedPageBreak/>
        <w:t>Установлены показатели и значения для расчета коэффициента, характеризующего благоустройство жилого дома согласно следующим данным:</w:t>
      </w:r>
    </w:p>
    <w:p w:rsidR="00125529" w:rsidRPr="00E515C7" w:rsidRDefault="00125529" w:rsidP="00125529">
      <w:pPr>
        <w:ind w:right="282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5321"/>
        <w:gridCol w:w="3240"/>
      </w:tblGrid>
      <w:tr w:rsidR="00125529" w:rsidRPr="00BE16A8" w:rsidTr="00186858">
        <w:trPr>
          <w:trHeight w:val="741"/>
        </w:trPr>
        <w:tc>
          <w:tcPr>
            <w:tcW w:w="1078" w:type="dxa"/>
            <w:shd w:val="clear" w:color="auto" w:fill="auto"/>
          </w:tcPr>
          <w:p w:rsidR="00125529" w:rsidRDefault="00125529" w:rsidP="0057422D">
            <w:pPr>
              <w:jc w:val="center"/>
            </w:pPr>
          </w:p>
          <w:p w:rsidR="00125529" w:rsidRPr="007D4235" w:rsidRDefault="00125529" w:rsidP="0057422D">
            <w:pPr>
              <w:jc w:val="center"/>
            </w:pPr>
            <w:r w:rsidRPr="007D4235">
              <w:t>№ п/п</w:t>
            </w:r>
          </w:p>
        </w:tc>
        <w:tc>
          <w:tcPr>
            <w:tcW w:w="5321" w:type="dxa"/>
            <w:shd w:val="clear" w:color="auto" w:fill="auto"/>
          </w:tcPr>
          <w:p w:rsidR="00125529" w:rsidRDefault="00125529" w:rsidP="0057422D">
            <w:pPr>
              <w:jc w:val="center"/>
            </w:pPr>
          </w:p>
          <w:p w:rsidR="00125529" w:rsidRDefault="00125529" w:rsidP="0057422D">
            <w:pPr>
              <w:jc w:val="center"/>
            </w:pPr>
            <w:r w:rsidRPr="007D4235">
              <w:t>Категория жилья</w:t>
            </w:r>
          </w:p>
          <w:p w:rsidR="00125529" w:rsidRPr="007D4235" w:rsidRDefault="00125529" w:rsidP="0057422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25529" w:rsidRDefault="00125529" w:rsidP="0057422D">
            <w:pPr>
              <w:jc w:val="center"/>
            </w:pPr>
          </w:p>
          <w:p w:rsidR="00125529" w:rsidRPr="007D4235" w:rsidRDefault="00125529" w:rsidP="0057422D">
            <w:pPr>
              <w:jc w:val="center"/>
            </w:pPr>
            <w:r w:rsidRPr="007D4235">
              <w:t>Коэффициент (</w:t>
            </w:r>
            <w:proofErr w:type="spellStart"/>
            <w:r w:rsidRPr="007D4235">
              <w:t>Ki</w:t>
            </w:r>
            <w:proofErr w:type="spellEnd"/>
            <w:r w:rsidRPr="007D4235">
              <w:t>)</w:t>
            </w:r>
          </w:p>
        </w:tc>
      </w:tr>
      <w:tr w:rsidR="00125529" w:rsidRPr="00BE16A8" w:rsidTr="00217DBF">
        <w:tc>
          <w:tcPr>
            <w:tcW w:w="1078" w:type="dxa"/>
            <w:shd w:val="clear" w:color="auto" w:fill="auto"/>
          </w:tcPr>
          <w:p w:rsidR="00125529" w:rsidRPr="007D4235" w:rsidRDefault="00125529" w:rsidP="0057422D">
            <w:pPr>
              <w:jc w:val="center"/>
            </w:pPr>
            <w:r w:rsidRPr="007D4235">
              <w:t>1</w:t>
            </w:r>
          </w:p>
        </w:tc>
        <w:tc>
          <w:tcPr>
            <w:tcW w:w="5321" w:type="dxa"/>
            <w:shd w:val="clear" w:color="auto" w:fill="auto"/>
          </w:tcPr>
          <w:p w:rsidR="00125529" w:rsidRDefault="00125529" w:rsidP="0057422D">
            <w:pPr>
              <w:jc w:val="both"/>
            </w:pPr>
            <w:r>
              <w:t>Наличие системы центрального отопления многоквартирного дома и (или) горячего водоснабжения</w:t>
            </w:r>
          </w:p>
          <w:p w:rsidR="00125529" w:rsidRPr="007D4235" w:rsidRDefault="00125529" w:rsidP="0057422D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125529" w:rsidRDefault="00125529" w:rsidP="0057422D">
            <w:pPr>
              <w:jc w:val="center"/>
            </w:pPr>
          </w:p>
          <w:p w:rsidR="00125529" w:rsidRPr="007D4235" w:rsidRDefault="00125529" w:rsidP="0057422D">
            <w:pPr>
              <w:jc w:val="center"/>
            </w:pPr>
            <w:r>
              <w:t>0,2</w:t>
            </w:r>
          </w:p>
        </w:tc>
      </w:tr>
      <w:tr w:rsidR="00125529" w:rsidRPr="00BE16A8" w:rsidTr="00217DBF">
        <w:tc>
          <w:tcPr>
            <w:tcW w:w="1078" w:type="dxa"/>
            <w:shd w:val="clear" w:color="auto" w:fill="auto"/>
          </w:tcPr>
          <w:p w:rsidR="00125529" w:rsidRPr="007D4235" w:rsidRDefault="00125529" w:rsidP="0057422D">
            <w:pPr>
              <w:jc w:val="center"/>
            </w:pPr>
            <w:r w:rsidRPr="007D4235">
              <w:t>2</w:t>
            </w:r>
          </w:p>
        </w:tc>
        <w:tc>
          <w:tcPr>
            <w:tcW w:w="5321" w:type="dxa"/>
            <w:shd w:val="clear" w:color="auto" w:fill="auto"/>
          </w:tcPr>
          <w:p w:rsidR="00125529" w:rsidRPr="007D4235" w:rsidRDefault="00125529" w:rsidP="0057422D">
            <w:pPr>
              <w:jc w:val="both"/>
            </w:pPr>
            <w:r>
              <w:t>Наличие системы автономного отопления (индивидуальный тепловой пункт) многоквартирного дома</w:t>
            </w:r>
          </w:p>
        </w:tc>
        <w:tc>
          <w:tcPr>
            <w:tcW w:w="3240" w:type="dxa"/>
            <w:shd w:val="clear" w:color="auto" w:fill="auto"/>
          </w:tcPr>
          <w:p w:rsidR="00125529" w:rsidRDefault="00125529" w:rsidP="0057422D">
            <w:pPr>
              <w:jc w:val="center"/>
            </w:pPr>
          </w:p>
          <w:p w:rsidR="00125529" w:rsidRPr="007D4235" w:rsidRDefault="00125529" w:rsidP="0057422D">
            <w:pPr>
              <w:jc w:val="center"/>
            </w:pPr>
            <w:r>
              <w:t>0,3</w:t>
            </w:r>
          </w:p>
        </w:tc>
      </w:tr>
      <w:tr w:rsidR="00125529" w:rsidRPr="00BE16A8" w:rsidTr="00217DBF">
        <w:tc>
          <w:tcPr>
            <w:tcW w:w="1078" w:type="dxa"/>
            <w:shd w:val="clear" w:color="auto" w:fill="auto"/>
          </w:tcPr>
          <w:p w:rsidR="00125529" w:rsidRPr="007D4235" w:rsidRDefault="00125529" w:rsidP="0057422D">
            <w:pPr>
              <w:tabs>
                <w:tab w:val="left" w:pos="157"/>
              </w:tabs>
              <w:jc w:val="center"/>
            </w:pPr>
            <w:r w:rsidRPr="007D4235">
              <w:t>3</w:t>
            </w:r>
          </w:p>
        </w:tc>
        <w:tc>
          <w:tcPr>
            <w:tcW w:w="5321" w:type="dxa"/>
            <w:shd w:val="clear" w:color="auto" w:fill="auto"/>
          </w:tcPr>
          <w:p w:rsidR="00125529" w:rsidRDefault="00125529" w:rsidP="0057422D">
            <w:pPr>
              <w:jc w:val="both"/>
            </w:pPr>
            <w:r>
              <w:t>Наличие внутридомовой газовой системы в многоквартирном доме</w:t>
            </w:r>
          </w:p>
          <w:p w:rsidR="00125529" w:rsidRPr="007D4235" w:rsidRDefault="00125529" w:rsidP="0057422D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125529" w:rsidRDefault="00125529" w:rsidP="0057422D">
            <w:pPr>
              <w:jc w:val="center"/>
            </w:pPr>
          </w:p>
          <w:p w:rsidR="00125529" w:rsidRPr="007D4235" w:rsidRDefault="00125529" w:rsidP="0057422D">
            <w:pPr>
              <w:jc w:val="center"/>
            </w:pPr>
            <w:r>
              <w:t>0,2</w:t>
            </w:r>
          </w:p>
        </w:tc>
      </w:tr>
      <w:tr w:rsidR="00125529" w:rsidRPr="00BE16A8" w:rsidTr="00217DBF">
        <w:tc>
          <w:tcPr>
            <w:tcW w:w="1078" w:type="dxa"/>
            <w:shd w:val="clear" w:color="auto" w:fill="auto"/>
          </w:tcPr>
          <w:p w:rsidR="00125529" w:rsidRPr="007D4235" w:rsidRDefault="00125529" w:rsidP="0057422D">
            <w:pPr>
              <w:jc w:val="center"/>
            </w:pPr>
            <w:r w:rsidRPr="007D4235">
              <w:t>4</w:t>
            </w:r>
          </w:p>
        </w:tc>
        <w:tc>
          <w:tcPr>
            <w:tcW w:w="5321" w:type="dxa"/>
            <w:shd w:val="clear" w:color="auto" w:fill="auto"/>
          </w:tcPr>
          <w:p w:rsidR="00125529" w:rsidRDefault="00125529" w:rsidP="0057422D">
            <w:pPr>
              <w:jc w:val="both"/>
            </w:pPr>
            <w:r>
              <w:t>Наличие лифтового оборудования</w:t>
            </w:r>
          </w:p>
          <w:p w:rsidR="00125529" w:rsidRPr="007D4235" w:rsidRDefault="00125529" w:rsidP="0057422D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125529" w:rsidRPr="007D4235" w:rsidRDefault="00125529" w:rsidP="0057422D">
            <w:pPr>
              <w:jc w:val="center"/>
            </w:pPr>
            <w:r>
              <w:t>0,2</w:t>
            </w:r>
          </w:p>
        </w:tc>
      </w:tr>
      <w:tr w:rsidR="00125529" w:rsidRPr="00BE16A8" w:rsidTr="00217DBF">
        <w:tc>
          <w:tcPr>
            <w:tcW w:w="1078" w:type="dxa"/>
            <w:shd w:val="clear" w:color="auto" w:fill="auto"/>
          </w:tcPr>
          <w:p w:rsidR="00125529" w:rsidRPr="007D4235" w:rsidRDefault="00125529" w:rsidP="0057422D">
            <w:pPr>
              <w:jc w:val="center"/>
            </w:pPr>
            <w:r w:rsidRPr="007D4235">
              <w:t>5</w:t>
            </w:r>
          </w:p>
        </w:tc>
        <w:tc>
          <w:tcPr>
            <w:tcW w:w="5321" w:type="dxa"/>
            <w:shd w:val="clear" w:color="auto" w:fill="auto"/>
          </w:tcPr>
          <w:p w:rsidR="00125529" w:rsidRDefault="00125529" w:rsidP="0057422D">
            <w:pPr>
              <w:jc w:val="both"/>
            </w:pPr>
            <w:r>
              <w:t>Наличие системы пожарной сигнализации в многоквартирном жилом доме</w:t>
            </w:r>
          </w:p>
          <w:p w:rsidR="00125529" w:rsidRPr="007D4235" w:rsidRDefault="00125529" w:rsidP="0057422D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125529" w:rsidRDefault="00125529" w:rsidP="0057422D">
            <w:pPr>
              <w:jc w:val="center"/>
            </w:pPr>
          </w:p>
          <w:p w:rsidR="00125529" w:rsidRPr="007D4235" w:rsidRDefault="00125529" w:rsidP="0057422D">
            <w:pPr>
              <w:jc w:val="center"/>
            </w:pPr>
            <w:r>
              <w:t>0,2</w:t>
            </w:r>
          </w:p>
        </w:tc>
      </w:tr>
      <w:tr w:rsidR="00125529" w:rsidRPr="00BE16A8" w:rsidTr="00217DBF">
        <w:tc>
          <w:tcPr>
            <w:tcW w:w="1078" w:type="dxa"/>
            <w:shd w:val="clear" w:color="auto" w:fill="auto"/>
          </w:tcPr>
          <w:p w:rsidR="00125529" w:rsidRPr="007D4235" w:rsidRDefault="00125529" w:rsidP="0057422D">
            <w:pPr>
              <w:jc w:val="center"/>
            </w:pPr>
            <w:r w:rsidRPr="007D4235">
              <w:t>6</w:t>
            </w:r>
          </w:p>
        </w:tc>
        <w:tc>
          <w:tcPr>
            <w:tcW w:w="5321" w:type="dxa"/>
            <w:shd w:val="clear" w:color="auto" w:fill="auto"/>
          </w:tcPr>
          <w:p w:rsidR="00125529" w:rsidRDefault="00125529" w:rsidP="0057422D">
            <w:pPr>
              <w:jc w:val="both"/>
            </w:pPr>
            <w:r>
              <w:t>Наличие элементов благоустройства (детские и спортивные площадки, беседки, мангальные зоны) на придомовые территории</w:t>
            </w:r>
          </w:p>
          <w:p w:rsidR="00125529" w:rsidRPr="007D4235" w:rsidRDefault="00125529" w:rsidP="0057422D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125529" w:rsidRDefault="00125529" w:rsidP="0057422D">
            <w:pPr>
              <w:jc w:val="center"/>
            </w:pPr>
          </w:p>
          <w:p w:rsidR="00125529" w:rsidRPr="007D4235" w:rsidRDefault="00125529" w:rsidP="0057422D">
            <w:pPr>
              <w:jc w:val="center"/>
            </w:pPr>
            <w:r>
              <w:t>0,25</w:t>
            </w:r>
          </w:p>
        </w:tc>
      </w:tr>
      <w:tr w:rsidR="00125529" w:rsidRPr="00BE16A8" w:rsidTr="00217DBF">
        <w:tc>
          <w:tcPr>
            <w:tcW w:w="1078" w:type="dxa"/>
            <w:shd w:val="clear" w:color="auto" w:fill="auto"/>
          </w:tcPr>
          <w:p w:rsidR="00125529" w:rsidRPr="007D4235" w:rsidRDefault="00125529" w:rsidP="0057422D">
            <w:pPr>
              <w:jc w:val="center"/>
            </w:pPr>
            <w:r w:rsidRPr="007D4235">
              <w:t>7</w:t>
            </w:r>
          </w:p>
        </w:tc>
        <w:tc>
          <w:tcPr>
            <w:tcW w:w="5321" w:type="dxa"/>
            <w:shd w:val="clear" w:color="auto" w:fill="auto"/>
          </w:tcPr>
          <w:p w:rsidR="00125529" w:rsidRDefault="00125529" w:rsidP="0057422D">
            <w:pPr>
              <w:jc w:val="both"/>
            </w:pPr>
            <w:r>
              <w:t>Наличие устройств, ограничивающих передвижение автотранспорта на придомовой территории</w:t>
            </w:r>
          </w:p>
          <w:p w:rsidR="00125529" w:rsidRPr="007D4235" w:rsidRDefault="00125529" w:rsidP="0057422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25529" w:rsidRDefault="00125529" w:rsidP="0057422D">
            <w:pPr>
              <w:jc w:val="center"/>
            </w:pPr>
          </w:p>
          <w:p w:rsidR="00125529" w:rsidRPr="007D4235" w:rsidRDefault="00125529" w:rsidP="0057422D">
            <w:pPr>
              <w:jc w:val="center"/>
            </w:pPr>
            <w:r>
              <w:t>0,15</w:t>
            </w:r>
          </w:p>
        </w:tc>
      </w:tr>
      <w:tr w:rsidR="00125529" w:rsidRPr="00BE16A8" w:rsidTr="00217DBF">
        <w:tc>
          <w:tcPr>
            <w:tcW w:w="1078" w:type="dxa"/>
            <w:shd w:val="clear" w:color="auto" w:fill="auto"/>
          </w:tcPr>
          <w:p w:rsidR="00125529" w:rsidRPr="007D4235" w:rsidRDefault="00125529" w:rsidP="0057422D">
            <w:pPr>
              <w:jc w:val="center"/>
            </w:pPr>
            <w:r w:rsidRPr="007D4235">
              <w:t>8</w:t>
            </w:r>
          </w:p>
        </w:tc>
        <w:tc>
          <w:tcPr>
            <w:tcW w:w="5321" w:type="dxa"/>
            <w:shd w:val="clear" w:color="auto" w:fill="auto"/>
          </w:tcPr>
          <w:p w:rsidR="00125529" w:rsidRDefault="00125529" w:rsidP="0057422D">
            <w:pPr>
              <w:jc w:val="both"/>
            </w:pPr>
            <w:r>
              <w:t>Наличие системы трубопроводов в многоквартирном доме</w:t>
            </w:r>
          </w:p>
          <w:p w:rsidR="00125529" w:rsidRPr="007D4235" w:rsidRDefault="00125529" w:rsidP="0057422D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125529" w:rsidRDefault="00125529" w:rsidP="0057422D">
            <w:pPr>
              <w:jc w:val="center"/>
            </w:pPr>
          </w:p>
          <w:p w:rsidR="00125529" w:rsidRPr="007D4235" w:rsidRDefault="00125529" w:rsidP="0057422D">
            <w:pPr>
              <w:jc w:val="center"/>
            </w:pPr>
            <w:r>
              <w:t>0,15</w:t>
            </w:r>
          </w:p>
        </w:tc>
      </w:tr>
    </w:tbl>
    <w:p w:rsidR="00125529" w:rsidRDefault="00125529" w:rsidP="00125529">
      <w:pPr>
        <w:rPr>
          <w:sz w:val="28"/>
          <w:szCs w:val="28"/>
        </w:rPr>
      </w:pPr>
    </w:p>
    <w:p w:rsidR="00125529" w:rsidRDefault="00125529" w:rsidP="00125529">
      <w:pPr>
        <w:rPr>
          <w:sz w:val="28"/>
          <w:szCs w:val="28"/>
        </w:rPr>
      </w:pPr>
    </w:p>
    <w:p w:rsidR="00186858" w:rsidRPr="00186858" w:rsidRDefault="00186858" w:rsidP="0018685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17DBF" w:rsidRPr="0018685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186858">
        <w:rPr>
          <w:sz w:val="28"/>
          <w:szCs w:val="28"/>
        </w:rPr>
        <w:t>строительства,</w:t>
      </w:r>
    </w:p>
    <w:p w:rsidR="00186858" w:rsidRPr="00186858" w:rsidRDefault="00186858" w:rsidP="00186858">
      <w:pPr>
        <w:rPr>
          <w:sz w:val="28"/>
          <w:szCs w:val="28"/>
        </w:rPr>
      </w:pPr>
      <w:r w:rsidRPr="00186858">
        <w:rPr>
          <w:sz w:val="28"/>
          <w:szCs w:val="28"/>
        </w:rPr>
        <w:t>жилищно-коммунального</w:t>
      </w:r>
    </w:p>
    <w:p w:rsidR="00186858" w:rsidRPr="00186858" w:rsidRDefault="00186858" w:rsidP="00186858">
      <w:pPr>
        <w:rPr>
          <w:sz w:val="28"/>
          <w:szCs w:val="28"/>
        </w:rPr>
      </w:pPr>
      <w:r w:rsidRPr="00186858">
        <w:rPr>
          <w:sz w:val="28"/>
          <w:szCs w:val="28"/>
        </w:rPr>
        <w:t>хозяйства, транспорта и связи</w:t>
      </w:r>
    </w:p>
    <w:p w:rsidR="00186858" w:rsidRPr="00186858" w:rsidRDefault="00186858" w:rsidP="00186858">
      <w:pPr>
        <w:rPr>
          <w:sz w:val="28"/>
          <w:szCs w:val="28"/>
        </w:rPr>
      </w:pPr>
      <w:r w:rsidRPr="00186858">
        <w:rPr>
          <w:sz w:val="28"/>
          <w:szCs w:val="28"/>
        </w:rPr>
        <w:t>администрации Славянского</w:t>
      </w:r>
    </w:p>
    <w:p w:rsidR="00186858" w:rsidRPr="00186858" w:rsidRDefault="00186858" w:rsidP="00186858">
      <w:pPr>
        <w:rPr>
          <w:sz w:val="28"/>
          <w:szCs w:val="28"/>
        </w:rPr>
      </w:pPr>
      <w:r w:rsidRPr="00186858">
        <w:rPr>
          <w:sz w:val="28"/>
          <w:szCs w:val="28"/>
        </w:rPr>
        <w:t xml:space="preserve">городского поселения </w:t>
      </w:r>
    </w:p>
    <w:p w:rsidR="00186858" w:rsidRDefault="00186858" w:rsidP="00186858">
      <w:pPr>
        <w:rPr>
          <w:sz w:val="28"/>
          <w:szCs w:val="28"/>
        </w:rPr>
      </w:pPr>
      <w:r w:rsidRPr="00186858">
        <w:rPr>
          <w:sz w:val="28"/>
          <w:szCs w:val="28"/>
        </w:rPr>
        <w:t>Славянского района</w:t>
      </w:r>
      <w:r w:rsidRPr="0018685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С.М. Игнатенко</w:t>
      </w:r>
    </w:p>
    <w:p w:rsidR="00186858" w:rsidRDefault="00186858" w:rsidP="00186858">
      <w:pPr>
        <w:rPr>
          <w:szCs w:val="28"/>
        </w:rPr>
      </w:pPr>
    </w:p>
    <w:p w:rsidR="001B3E44" w:rsidRDefault="001B3E44" w:rsidP="00217DBF"/>
    <w:sectPr w:rsidR="001B3E44" w:rsidSect="001D11A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EA" w:rsidRDefault="000826EA" w:rsidP="00217DBF">
      <w:r>
        <w:separator/>
      </w:r>
    </w:p>
  </w:endnote>
  <w:endnote w:type="continuationSeparator" w:id="0">
    <w:p w:rsidR="000826EA" w:rsidRDefault="000826EA" w:rsidP="0021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EA" w:rsidRDefault="000826EA" w:rsidP="00217DBF">
      <w:r>
        <w:separator/>
      </w:r>
    </w:p>
  </w:footnote>
  <w:footnote w:type="continuationSeparator" w:id="0">
    <w:p w:rsidR="000826EA" w:rsidRDefault="000826EA" w:rsidP="0021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569910"/>
      <w:docPartObj>
        <w:docPartGallery w:val="Page Numbers (Top of Page)"/>
        <w:docPartUnique/>
      </w:docPartObj>
    </w:sdtPr>
    <w:sdtEndPr/>
    <w:sdtContent>
      <w:p w:rsidR="00217DBF" w:rsidRDefault="00217D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786">
          <w:rPr>
            <w:noProof/>
          </w:rPr>
          <w:t>2</w:t>
        </w:r>
        <w:r>
          <w:fldChar w:fldCharType="end"/>
        </w:r>
      </w:p>
    </w:sdtContent>
  </w:sdt>
  <w:p w:rsidR="00217DBF" w:rsidRDefault="00217D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26"/>
    <w:rsid w:val="000826EA"/>
    <w:rsid w:val="00125529"/>
    <w:rsid w:val="00186858"/>
    <w:rsid w:val="001B3E44"/>
    <w:rsid w:val="001D11A3"/>
    <w:rsid w:val="00217DBF"/>
    <w:rsid w:val="00740226"/>
    <w:rsid w:val="00865786"/>
    <w:rsid w:val="00D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ABB1E-65E9-4CBF-ACA3-B38146D4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52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5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17D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D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1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1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04C3-5B68-4E25-AD76-2C43F6B0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Андрусенко Мария Сергеевна</cp:lastModifiedBy>
  <cp:revision>2</cp:revision>
  <cp:lastPrinted>2023-05-10T13:53:00Z</cp:lastPrinted>
  <dcterms:created xsi:type="dcterms:W3CDTF">2023-05-12T10:53:00Z</dcterms:created>
  <dcterms:modified xsi:type="dcterms:W3CDTF">2023-05-12T10:53:00Z</dcterms:modified>
</cp:coreProperties>
</file>